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DE6A" w14:textId="6FACBA16" w:rsidR="000C0B43" w:rsidRPr="0074491B" w:rsidRDefault="00FF086F" w:rsidP="00392AAD">
      <w:pPr>
        <w:pStyle w:val="Pidipagina"/>
        <w:spacing w:before="0"/>
        <w:ind w:left="-1191"/>
        <w:rPr>
          <w:rFonts w:ascii="Raleway" w:hAnsi="Raleway"/>
        </w:rPr>
        <w:sectPr w:rsidR="000C0B43" w:rsidRPr="0074491B" w:rsidSect="00392AAD">
          <w:headerReference w:type="default" r:id="rId9"/>
          <w:footerReference w:type="default" r:id="rId10"/>
          <w:pgSz w:w="11906" w:h="16838"/>
          <w:pgMar w:top="-18" w:right="1134" w:bottom="1134" w:left="1134" w:header="0" w:footer="221" w:gutter="0"/>
          <w:cols w:space="720"/>
          <w:formProt w:val="0"/>
          <w:docGrid w:linePitch="360" w:charSpace="4096"/>
        </w:sectPr>
      </w:pPr>
      <w:r w:rsidRPr="0074491B">
        <w:rPr>
          <w:rFonts w:ascii="Raleway" w:hAnsi="Raleway"/>
          <w:noProof/>
          <w:lang w:val="es-ES" w:eastAsia="es-ES"/>
        </w:rPr>
        <mc:AlternateContent>
          <mc:Choice Requires="wps">
            <w:drawing>
              <wp:anchor distT="36576" distB="36576" distL="36576" distR="36576" simplePos="0" relativeHeight="251656192" behindDoc="0" locked="0" layoutInCell="1" allowOverlap="1" wp14:anchorId="50B1DF4B" wp14:editId="562FCFC6">
                <wp:simplePos x="0" y="0"/>
                <wp:positionH relativeFrom="column">
                  <wp:posOffset>-156210</wp:posOffset>
                </wp:positionH>
                <wp:positionV relativeFrom="page">
                  <wp:posOffset>6713220</wp:posOffset>
                </wp:positionV>
                <wp:extent cx="6042660" cy="190500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905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3C6CB10" w14:textId="4107C8DE" w:rsidR="00D3562A" w:rsidRPr="009120EC" w:rsidRDefault="00FF086F" w:rsidP="00D3562A">
                            <w:pPr>
                              <w:rPr>
                                <w:rFonts w:ascii="Raleway" w:hAnsi="Raleway"/>
                                <w:b/>
                                <w:color w:val="008EA0"/>
                                <w:sz w:val="40"/>
                                <w:szCs w:val="40"/>
                              </w:rPr>
                            </w:pPr>
                            <w:r w:rsidRPr="009120EC">
                              <w:rPr>
                                <w:rFonts w:ascii="Raleway" w:hAnsi="Raleway"/>
                                <w:b/>
                                <w:color w:val="008EA0"/>
                                <w:sz w:val="40"/>
                                <w:szCs w:val="40"/>
                              </w:rPr>
                              <w:t>Internal document</w:t>
                            </w:r>
                          </w:p>
                          <w:p w14:paraId="5071DB34" w14:textId="31CC4DB1" w:rsidR="00D3562A" w:rsidRPr="009120EC" w:rsidRDefault="00446D42" w:rsidP="00D3562A">
                            <w:pPr>
                              <w:rPr>
                                <w:rStyle w:val="sowc"/>
                                <w:rFonts w:ascii="Raleway" w:hAnsi="Raleway"/>
                                <w:b/>
                                <w:color w:val="008EA0"/>
                                <w:sz w:val="40"/>
                                <w:szCs w:val="40"/>
                              </w:rPr>
                            </w:pPr>
                            <w:r w:rsidRPr="009120EC">
                              <w:rPr>
                                <w:rFonts w:ascii="Raleway" w:hAnsi="Raleway"/>
                                <w:bCs/>
                                <w:color w:val="008EA0"/>
                                <w:sz w:val="40"/>
                                <w:szCs w:val="40"/>
                              </w:rPr>
                              <w:t>TRAINI</w:t>
                            </w:r>
                            <w:r w:rsidR="00392AAD" w:rsidRPr="009120EC">
                              <w:rPr>
                                <w:rFonts w:ascii="Raleway" w:hAnsi="Raleway"/>
                                <w:bCs/>
                                <w:color w:val="008EA0"/>
                                <w:sz w:val="40"/>
                                <w:szCs w:val="40"/>
                              </w:rPr>
                              <w:t>N</w:t>
                            </w:r>
                            <w:r w:rsidR="00FF086F" w:rsidRPr="009120EC">
                              <w:rPr>
                                <w:rFonts w:ascii="Raleway" w:hAnsi="Raleway"/>
                                <w:bCs/>
                                <w:color w:val="008EA0"/>
                                <w:sz w:val="40"/>
                                <w:szCs w:val="40"/>
                              </w:rPr>
                              <w:t>G</w:t>
                            </w:r>
                            <w:r w:rsidR="00392AAD" w:rsidRPr="009120EC">
                              <w:rPr>
                                <w:rFonts w:ascii="Raleway" w:hAnsi="Raleway"/>
                                <w:bCs/>
                                <w:color w:val="008EA0"/>
                                <w:sz w:val="40"/>
                                <w:szCs w:val="40"/>
                              </w:rPr>
                              <w:t xml:space="preserve"> </w:t>
                            </w:r>
                            <w:r w:rsidR="00FF086F" w:rsidRPr="009120EC">
                              <w:rPr>
                                <w:rFonts w:ascii="Raleway" w:hAnsi="Raleway"/>
                                <w:bCs/>
                                <w:color w:val="008EA0"/>
                                <w:sz w:val="40"/>
                                <w:szCs w:val="40"/>
                              </w:rPr>
                              <w:t xml:space="preserve">on </w:t>
                            </w:r>
                            <w:r w:rsidR="008D7F46" w:rsidRPr="009120EC">
                              <w:rPr>
                                <w:rFonts w:ascii="Raleway" w:hAnsi="Raleway"/>
                                <w:bCs/>
                                <w:color w:val="008EA0"/>
                                <w:sz w:val="40"/>
                                <w:szCs w:val="40"/>
                              </w:rPr>
                              <w:t xml:space="preserve">the </w:t>
                            </w:r>
                            <w:r w:rsidR="008D7F46" w:rsidRPr="009120EC">
                              <w:rPr>
                                <w:rFonts w:ascii="Raleway" w:hAnsi="Raleway"/>
                                <w:bCs/>
                                <w:color w:val="008EA0"/>
                                <w:sz w:val="40"/>
                                <w:szCs w:val="40"/>
                              </w:rPr>
                              <w:t xml:space="preserve">European Territorial Cooperation Programmes - Focus on Health Opportunities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1DF4B" id="_x0000_t202" coordsize="21600,21600" o:spt="202" path="m,l,21600r21600,l21600,xe">
                <v:stroke joinstyle="miter"/>
                <v:path gradientshapeok="t" o:connecttype="rect"/>
              </v:shapetype>
              <v:shape id="Text Box 4" o:spid="_x0000_s1026" type="#_x0000_t202" style="position:absolute;left:0;text-align:left;margin-left:-12.3pt;margin-top:528.6pt;width:475.8pt;height:150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" filled="f" fillcolor="#fffffe" stroked="f" strokecolor="#212120" insetpen="t">
                <v:textbox inset="2.88pt,2.88pt,2.88pt,2.88pt">
                  <w:txbxContent>
                    <w:p w14:paraId="03C6CB10" w14:textId="4107C8DE" w:rsidR="00D3562A" w:rsidRPr="009120EC" w:rsidRDefault="00FF086F" w:rsidP="00D3562A">
                      <w:pPr>
                        <w:rPr>
                          <w:rFonts w:ascii="Raleway" w:hAnsi="Raleway"/>
                          <w:b/>
                          <w:color w:val="008EA0"/>
                          <w:sz w:val="40"/>
                          <w:szCs w:val="40"/>
                        </w:rPr>
                      </w:pPr>
                      <w:r w:rsidRPr="009120EC">
                        <w:rPr>
                          <w:rFonts w:ascii="Raleway" w:hAnsi="Raleway"/>
                          <w:b/>
                          <w:color w:val="008EA0"/>
                          <w:sz w:val="40"/>
                          <w:szCs w:val="40"/>
                        </w:rPr>
                        <w:t>Internal document</w:t>
                      </w:r>
                    </w:p>
                    <w:p w14:paraId="5071DB34" w14:textId="31CC4DB1" w:rsidR="00D3562A" w:rsidRPr="009120EC" w:rsidRDefault="00446D42" w:rsidP="00D3562A">
                      <w:pPr>
                        <w:rPr>
                          <w:rStyle w:val="sowc"/>
                          <w:rFonts w:ascii="Raleway" w:hAnsi="Raleway"/>
                          <w:b/>
                          <w:color w:val="008EA0"/>
                          <w:sz w:val="40"/>
                          <w:szCs w:val="40"/>
                        </w:rPr>
                      </w:pPr>
                      <w:r w:rsidRPr="009120EC">
                        <w:rPr>
                          <w:rFonts w:ascii="Raleway" w:hAnsi="Raleway"/>
                          <w:bCs/>
                          <w:color w:val="008EA0"/>
                          <w:sz w:val="40"/>
                          <w:szCs w:val="40"/>
                        </w:rPr>
                        <w:t>TRAINI</w:t>
                      </w:r>
                      <w:r w:rsidR="00392AAD" w:rsidRPr="009120EC">
                        <w:rPr>
                          <w:rFonts w:ascii="Raleway" w:hAnsi="Raleway"/>
                          <w:bCs/>
                          <w:color w:val="008EA0"/>
                          <w:sz w:val="40"/>
                          <w:szCs w:val="40"/>
                        </w:rPr>
                        <w:t>N</w:t>
                      </w:r>
                      <w:r w:rsidR="00FF086F" w:rsidRPr="009120EC">
                        <w:rPr>
                          <w:rFonts w:ascii="Raleway" w:hAnsi="Raleway"/>
                          <w:bCs/>
                          <w:color w:val="008EA0"/>
                          <w:sz w:val="40"/>
                          <w:szCs w:val="40"/>
                        </w:rPr>
                        <w:t>G</w:t>
                      </w:r>
                      <w:r w:rsidR="00392AAD" w:rsidRPr="009120EC">
                        <w:rPr>
                          <w:rFonts w:ascii="Raleway" w:hAnsi="Raleway"/>
                          <w:bCs/>
                          <w:color w:val="008EA0"/>
                          <w:sz w:val="40"/>
                          <w:szCs w:val="40"/>
                        </w:rPr>
                        <w:t xml:space="preserve"> </w:t>
                      </w:r>
                      <w:r w:rsidR="00FF086F" w:rsidRPr="009120EC">
                        <w:rPr>
                          <w:rFonts w:ascii="Raleway" w:hAnsi="Raleway"/>
                          <w:bCs/>
                          <w:color w:val="008EA0"/>
                          <w:sz w:val="40"/>
                          <w:szCs w:val="40"/>
                        </w:rPr>
                        <w:t xml:space="preserve">on </w:t>
                      </w:r>
                      <w:r w:rsidR="008D7F46" w:rsidRPr="009120EC">
                        <w:rPr>
                          <w:rFonts w:ascii="Raleway" w:hAnsi="Raleway"/>
                          <w:bCs/>
                          <w:color w:val="008EA0"/>
                          <w:sz w:val="40"/>
                          <w:szCs w:val="40"/>
                        </w:rPr>
                        <w:t xml:space="preserve">the </w:t>
                      </w:r>
                      <w:r w:rsidR="008D7F46" w:rsidRPr="009120EC">
                        <w:rPr>
                          <w:rFonts w:ascii="Raleway" w:hAnsi="Raleway"/>
                          <w:bCs/>
                          <w:color w:val="008EA0"/>
                          <w:sz w:val="40"/>
                          <w:szCs w:val="40"/>
                        </w:rPr>
                        <w:t xml:space="preserve">European Territorial Cooperation Programmes - Focus on Health Opportunities </w:t>
                      </w:r>
                    </w:p>
                  </w:txbxContent>
                </v:textbox>
                <w10:wrap anchory="page"/>
              </v:shape>
            </w:pict>
          </mc:Fallback>
        </mc:AlternateContent>
      </w:r>
      <w:r w:rsidR="0034026C" w:rsidRPr="0074491B">
        <w:rPr>
          <w:rFonts w:ascii="Raleway" w:hAnsi="Raleway"/>
          <w:noProof/>
          <w:lang w:val="es-ES" w:eastAsia="es-ES"/>
        </w:rPr>
        <mc:AlternateContent>
          <mc:Choice Requires="wps">
            <w:drawing>
              <wp:anchor distT="36576" distB="36576" distL="36576" distR="36576" simplePos="0" relativeHeight="251660288" behindDoc="0" locked="0" layoutInCell="1" allowOverlap="1" wp14:anchorId="6CF378D4" wp14:editId="36161E98">
                <wp:simplePos x="0" y="0"/>
                <wp:positionH relativeFrom="column">
                  <wp:posOffset>594018</wp:posOffset>
                </wp:positionH>
                <wp:positionV relativeFrom="page">
                  <wp:posOffset>9905088</wp:posOffset>
                </wp:positionV>
                <wp:extent cx="4029834" cy="563972"/>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834" cy="56397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F68F8F" w14:textId="5A495B7C" w:rsidR="009532F2" w:rsidRPr="0034026C" w:rsidRDefault="009532F2" w:rsidP="0034026C">
                            <w:pPr>
                              <w:snapToGrid w:val="0"/>
                              <w:contextualSpacing/>
                              <w:rPr>
                                <w:rStyle w:val="sowc"/>
                                <w:rFonts w:ascii="Raleway" w:hAnsi="Raleway"/>
                                <w:bCs/>
                                <w:color w:val="808080" w:themeColor="background1" w:themeShade="80"/>
                                <w:sz w:val="16"/>
                                <w:szCs w:val="16"/>
                                <w:lang w:val="en-US"/>
                              </w:rPr>
                            </w:pPr>
                            <w:r w:rsidRPr="0034026C">
                              <w:rPr>
                                <w:rStyle w:val="sowc"/>
                                <w:rFonts w:ascii="Raleway" w:hAnsi="Raleway"/>
                                <w:bCs/>
                                <w:color w:val="808080" w:themeColor="background1" w:themeShade="80"/>
                                <w:sz w:val="16"/>
                                <w:szCs w:val="16"/>
                                <w:lang w:val="en-US"/>
                              </w:rPr>
                              <w:t>This presentation is part of the action “NFP4Health”</w:t>
                            </w:r>
                          </w:p>
                          <w:p w14:paraId="4B477D49" w14:textId="55DB28F8" w:rsidR="009532F2" w:rsidRPr="0034026C" w:rsidRDefault="009532F2" w:rsidP="0034026C">
                            <w:pPr>
                              <w:snapToGrid w:val="0"/>
                              <w:contextualSpacing/>
                              <w:rPr>
                                <w:rStyle w:val="sowc"/>
                                <w:rFonts w:ascii="Raleway" w:hAnsi="Raleway"/>
                                <w:bCs/>
                                <w:color w:val="808080" w:themeColor="background1" w:themeShade="80"/>
                                <w:sz w:val="16"/>
                                <w:szCs w:val="16"/>
                                <w:lang w:val="en-US"/>
                              </w:rPr>
                            </w:pPr>
                            <w:r w:rsidRPr="0034026C">
                              <w:rPr>
                                <w:rStyle w:val="sowc"/>
                                <w:rFonts w:ascii="Raleway" w:hAnsi="Raleway"/>
                                <w:bCs/>
                                <w:color w:val="808080" w:themeColor="background1" w:themeShade="80"/>
                                <w:sz w:val="16"/>
                                <w:szCs w:val="16"/>
                                <w:lang w:val="en-US"/>
                              </w:rPr>
                              <w:t>which has received funding from the European Union’s Health</w:t>
                            </w:r>
                          </w:p>
                          <w:p w14:paraId="53BF972C" w14:textId="0721443D" w:rsidR="009532F2" w:rsidRPr="0034026C" w:rsidRDefault="009532F2" w:rsidP="0034026C">
                            <w:pPr>
                              <w:snapToGrid w:val="0"/>
                              <w:contextualSpacing/>
                              <w:rPr>
                                <w:rStyle w:val="sowc"/>
                                <w:rFonts w:ascii="Raleway" w:hAnsi="Raleway"/>
                                <w:bCs/>
                                <w:color w:val="808080" w:themeColor="background1" w:themeShade="80"/>
                                <w:sz w:val="16"/>
                                <w:szCs w:val="16"/>
                                <w:lang w:val="en-US"/>
                              </w:rPr>
                            </w:pPr>
                            <w:proofErr w:type="spellStart"/>
                            <w:r w:rsidRPr="0034026C">
                              <w:rPr>
                                <w:rStyle w:val="sowc"/>
                                <w:rFonts w:ascii="Raleway" w:hAnsi="Raleway"/>
                                <w:bCs/>
                                <w:color w:val="808080" w:themeColor="background1" w:themeShade="80"/>
                                <w:sz w:val="16"/>
                                <w:szCs w:val="16"/>
                                <w:lang w:val="en-US"/>
                              </w:rPr>
                              <w:t>Programme</w:t>
                            </w:r>
                            <w:proofErr w:type="spellEnd"/>
                            <w:r w:rsidRPr="0034026C">
                              <w:rPr>
                                <w:rStyle w:val="sowc"/>
                                <w:rFonts w:ascii="Raleway" w:hAnsi="Raleway"/>
                                <w:bCs/>
                                <w:color w:val="808080" w:themeColor="background1" w:themeShade="80"/>
                                <w:sz w:val="16"/>
                                <w:szCs w:val="16"/>
                                <w:lang w:val="en-US"/>
                              </w:rPr>
                              <w:t xml:space="preserve"> (20144-2020) under grant agreement No 101035965.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78D4" id="_x0000_s1027" type="#_x0000_t202" style="position:absolute;left:0;text-align:left;margin-left:46.75pt;margin-top:779.95pt;width:317.3pt;height:44.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" filled="f" fillcolor="#fffffe" stroked="f" strokecolor="#212120" insetpen="t">
                <v:textbox inset="2.88pt,2.88pt,2.88pt,2.88pt">
                  <w:txbxContent>
                    <w:p w14:paraId="2FF68F8F" w14:textId="5A495B7C" w:rsidR="009532F2" w:rsidRPr="0034026C" w:rsidRDefault="009532F2" w:rsidP="0034026C">
                      <w:pPr>
                        <w:snapToGrid w:val="0"/>
                        <w:contextualSpacing/>
                        <w:rPr>
                          <w:rStyle w:val="sowc"/>
                          <w:rFonts w:ascii="Raleway" w:hAnsi="Raleway"/>
                          <w:bCs/>
                          <w:color w:val="808080" w:themeColor="background1" w:themeShade="80"/>
                          <w:sz w:val="16"/>
                          <w:szCs w:val="16"/>
                          <w:lang w:val="en-US"/>
                        </w:rPr>
                      </w:pPr>
                      <w:r w:rsidRPr="0034026C">
                        <w:rPr>
                          <w:rStyle w:val="sowc"/>
                          <w:rFonts w:ascii="Raleway" w:hAnsi="Raleway"/>
                          <w:bCs/>
                          <w:color w:val="808080" w:themeColor="background1" w:themeShade="80"/>
                          <w:sz w:val="16"/>
                          <w:szCs w:val="16"/>
                          <w:lang w:val="en-US"/>
                        </w:rPr>
                        <w:t>This presentation is part of the action “NFP4Health”</w:t>
                      </w:r>
                    </w:p>
                    <w:p w14:paraId="4B477D49" w14:textId="55DB28F8" w:rsidR="009532F2" w:rsidRPr="0034026C" w:rsidRDefault="009532F2" w:rsidP="0034026C">
                      <w:pPr>
                        <w:snapToGrid w:val="0"/>
                        <w:contextualSpacing/>
                        <w:rPr>
                          <w:rStyle w:val="sowc"/>
                          <w:rFonts w:ascii="Raleway" w:hAnsi="Raleway"/>
                          <w:bCs/>
                          <w:color w:val="808080" w:themeColor="background1" w:themeShade="80"/>
                          <w:sz w:val="16"/>
                          <w:szCs w:val="16"/>
                          <w:lang w:val="en-US"/>
                        </w:rPr>
                      </w:pPr>
                      <w:r w:rsidRPr="0034026C">
                        <w:rPr>
                          <w:rStyle w:val="sowc"/>
                          <w:rFonts w:ascii="Raleway" w:hAnsi="Raleway"/>
                          <w:bCs/>
                          <w:color w:val="808080" w:themeColor="background1" w:themeShade="80"/>
                          <w:sz w:val="16"/>
                          <w:szCs w:val="16"/>
                          <w:lang w:val="en-US"/>
                        </w:rPr>
                        <w:t>which has received funding from the European Union’s Health</w:t>
                      </w:r>
                    </w:p>
                    <w:p w14:paraId="53BF972C" w14:textId="0721443D" w:rsidR="009532F2" w:rsidRPr="0034026C" w:rsidRDefault="009532F2" w:rsidP="0034026C">
                      <w:pPr>
                        <w:snapToGrid w:val="0"/>
                        <w:contextualSpacing/>
                        <w:rPr>
                          <w:rStyle w:val="sowc"/>
                          <w:rFonts w:ascii="Raleway" w:hAnsi="Raleway"/>
                          <w:bCs/>
                          <w:color w:val="808080" w:themeColor="background1" w:themeShade="80"/>
                          <w:sz w:val="16"/>
                          <w:szCs w:val="16"/>
                          <w:lang w:val="en-US"/>
                        </w:rPr>
                      </w:pPr>
                      <w:proofErr w:type="spellStart"/>
                      <w:r w:rsidRPr="0034026C">
                        <w:rPr>
                          <w:rStyle w:val="sowc"/>
                          <w:rFonts w:ascii="Raleway" w:hAnsi="Raleway"/>
                          <w:bCs/>
                          <w:color w:val="808080" w:themeColor="background1" w:themeShade="80"/>
                          <w:sz w:val="16"/>
                          <w:szCs w:val="16"/>
                          <w:lang w:val="en-US"/>
                        </w:rPr>
                        <w:t>Programme</w:t>
                      </w:r>
                      <w:proofErr w:type="spellEnd"/>
                      <w:r w:rsidRPr="0034026C">
                        <w:rPr>
                          <w:rStyle w:val="sowc"/>
                          <w:rFonts w:ascii="Raleway" w:hAnsi="Raleway"/>
                          <w:bCs/>
                          <w:color w:val="808080" w:themeColor="background1" w:themeShade="80"/>
                          <w:sz w:val="16"/>
                          <w:szCs w:val="16"/>
                          <w:lang w:val="en-US"/>
                        </w:rPr>
                        <w:t xml:space="preserve"> (20144-2020) under grant agreement No 101035965.</w:t>
                      </w:r>
                    </w:p>
                  </w:txbxContent>
                </v:textbox>
                <w10:wrap anchory="page"/>
              </v:shape>
            </w:pict>
          </mc:Fallback>
        </mc:AlternateContent>
      </w:r>
      <w:r w:rsidR="009532F2" w:rsidRPr="0074491B">
        <w:rPr>
          <w:rFonts w:ascii="Raleway" w:hAnsi="Raleway"/>
          <w:noProof/>
        </w:rPr>
        <w:drawing>
          <wp:anchor distT="0" distB="0" distL="0" distR="0" simplePos="0" relativeHeight="251658240" behindDoc="1" locked="0" layoutInCell="1" allowOverlap="1" wp14:anchorId="7339117B" wp14:editId="78EEE272">
            <wp:simplePos x="0" y="0"/>
            <wp:positionH relativeFrom="column">
              <wp:posOffset>-75623</wp:posOffset>
            </wp:positionH>
            <wp:positionV relativeFrom="paragraph">
              <wp:posOffset>9965748</wp:posOffset>
            </wp:positionV>
            <wp:extent cx="612775" cy="408305"/>
            <wp:effectExtent l="0" t="0" r="0" b="0"/>
            <wp:wrapSquare wrapText="largest"/>
            <wp:docPr id="40"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11"/>
                    <a:stretch>
                      <a:fillRect/>
                    </a:stretch>
                  </pic:blipFill>
                  <pic:spPr bwMode="auto">
                    <a:xfrm>
                      <a:off x="0" y="0"/>
                      <a:ext cx="612775" cy="408305"/>
                    </a:xfrm>
                    <a:prstGeom prst="rect">
                      <a:avLst/>
                    </a:prstGeom>
                  </pic:spPr>
                </pic:pic>
              </a:graphicData>
            </a:graphic>
            <wp14:sizeRelH relativeFrom="margin">
              <wp14:pctWidth>0</wp14:pctWidth>
            </wp14:sizeRelH>
            <wp14:sizeRelV relativeFrom="margin">
              <wp14:pctHeight>0</wp14:pctHeight>
            </wp14:sizeRelV>
          </wp:anchor>
        </w:drawing>
      </w:r>
      <w:r w:rsidR="004729C2" w:rsidRPr="0074491B">
        <w:rPr>
          <w:rFonts w:ascii="Raleway" w:hAnsi="Raleway"/>
          <w:noProof/>
          <w:color w:val="FFFFFF" w:themeColor="background1"/>
          <w:sz w:val="28"/>
          <w:szCs w:val="38"/>
        </w:rPr>
        <w:drawing>
          <wp:inline distT="0" distB="0" distL="0" distR="0" wp14:anchorId="5F3293A1" wp14:editId="33735175">
            <wp:extent cx="7655065" cy="9681996"/>
            <wp:effectExtent l="0" t="0" r="3175"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pic:cNvPicPr/>
                  </pic:nvPicPr>
                  <pic:blipFill rotWithShape="1">
                    <a:blip r:embed="rId12">
                      <a:extLst>
                        <a:ext uri="{28A0092B-C50C-407E-A947-70E740481C1C}">
                          <a14:useLocalDpi xmlns:a14="http://schemas.microsoft.com/office/drawing/2010/main" val="0"/>
                        </a:ext>
                      </a:extLst>
                    </a:blip>
                    <a:srcRect l="-1" r="133" b="10781"/>
                    <a:stretch/>
                  </pic:blipFill>
                  <pic:spPr bwMode="auto">
                    <a:xfrm>
                      <a:off x="0" y="0"/>
                      <a:ext cx="7665182" cy="9694792"/>
                    </a:xfrm>
                    <a:prstGeom prst="rect">
                      <a:avLst/>
                    </a:prstGeom>
                    <a:ln>
                      <a:noFill/>
                    </a:ln>
                    <a:extLst>
                      <a:ext uri="{53640926-AAD7-44D8-BBD7-CCE9431645EC}">
                        <a14:shadowObscured xmlns:a14="http://schemas.microsoft.com/office/drawing/2010/main"/>
                      </a:ext>
                    </a:extLst>
                  </pic:spPr>
                </pic:pic>
              </a:graphicData>
            </a:graphic>
          </wp:inline>
        </w:drawing>
      </w:r>
      <w:r w:rsidR="00CE09D6" w:rsidRPr="0074491B">
        <w:rPr>
          <w:rFonts w:ascii="Raleway" w:hAnsi="Raleway"/>
          <w:noProof/>
          <w:lang w:val="es-ES" w:eastAsia="es-ES"/>
        </w:rPr>
        <mc:AlternateContent>
          <mc:Choice Requires="wps">
            <w:drawing>
              <wp:anchor distT="36576" distB="36576" distL="36576" distR="36576" simplePos="0" relativeHeight="251665408" behindDoc="0" locked="0" layoutInCell="1" allowOverlap="1" wp14:anchorId="0ABECED8" wp14:editId="4A09C9F8">
                <wp:simplePos x="0" y="0"/>
                <wp:positionH relativeFrom="column">
                  <wp:posOffset>-168506</wp:posOffset>
                </wp:positionH>
                <wp:positionV relativeFrom="page">
                  <wp:posOffset>6014720</wp:posOffset>
                </wp:positionV>
                <wp:extent cx="4524375" cy="71691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169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48DF0C" w14:textId="4F20ED18" w:rsidR="00446D42" w:rsidRPr="00392AAD" w:rsidRDefault="00446D42" w:rsidP="00D3562A">
                            <w:pPr>
                              <w:rPr>
                                <w:rStyle w:val="TestofumettoCarattere"/>
                                <w:rFonts w:ascii="Raleway" w:hAnsi="Raleway" w:cs="Arial"/>
                                <w:b/>
                                <w:color w:val="F59928"/>
                                <w:sz w:val="80"/>
                                <w:szCs w:val="80"/>
                              </w:rPr>
                            </w:pPr>
                            <w:r w:rsidRPr="00392AAD">
                              <w:rPr>
                                <w:rFonts w:ascii="Raleway" w:hAnsi="Raleway"/>
                                <w:b/>
                                <w:bCs/>
                                <w:color w:val="F59928"/>
                                <w:sz w:val="80"/>
                                <w:szCs w:val="80"/>
                              </w:rPr>
                              <w:t>NFP4Healt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ECED8" id="_x0000_s1028" type="#_x0000_t202" style="position:absolute;left:0;text-align:left;margin-left:-13.25pt;margin-top:473.6pt;width:356.25pt;height:56.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" filled="f" fillcolor="#fffffe" stroked="f" strokecolor="#212120" insetpen="t">
                <v:textbox inset="2.88pt,2.88pt,2.88pt,2.88pt">
                  <w:txbxContent>
                    <w:p w14:paraId="6448DF0C" w14:textId="4F20ED18" w:rsidR="00446D42" w:rsidRPr="00392AAD" w:rsidRDefault="00446D42" w:rsidP="00D3562A">
                      <w:pPr>
                        <w:rPr>
                          <w:rStyle w:val="TestofumettoCarattere"/>
                          <w:rFonts w:ascii="Raleway" w:hAnsi="Raleway" w:cs="Arial"/>
                          <w:b/>
                          <w:color w:val="F59928"/>
                          <w:sz w:val="80"/>
                          <w:szCs w:val="80"/>
                        </w:rPr>
                      </w:pPr>
                      <w:r w:rsidRPr="00392AAD">
                        <w:rPr>
                          <w:rFonts w:ascii="Raleway" w:hAnsi="Raleway"/>
                          <w:b/>
                          <w:bCs/>
                          <w:color w:val="F59928"/>
                          <w:sz w:val="80"/>
                          <w:szCs w:val="80"/>
                        </w:rPr>
                        <w:t>NFP4Healt</w:t>
                      </w:r>
                    </w:p>
                  </w:txbxContent>
                </v:textbox>
                <w10:wrap anchory="page"/>
              </v:shape>
            </w:pict>
          </mc:Fallback>
        </mc:AlternateContent>
      </w:r>
      <w:r w:rsidR="00CE09D6" w:rsidRPr="0074491B">
        <w:rPr>
          <w:rFonts w:ascii="Raleway" w:hAnsi="Raleway"/>
          <w:noProof/>
          <w:lang w:val="es-ES" w:eastAsia="es-ES"/>
        </w:rPr>
        <mc:AlternateContent>
          <mc:Choice Requires="wps">
            <w:drawing>
              <wp:anchor distT="0" distB="0" distL="114300" distR="114300" simplePos="0" relativeHeight="251663360" behindDoc="0" locked="0" layoutInCell="1" allowOverlap="1" wp14:anchorId="14F44D4D" wp14:editId="74960B07">
                <wp:simplePos x="0" y="0"/>
                <wp:positionH relativeFrom="column">
                  <wp:posOffset>-190154</wp:posOffset>
                </wp:positionH>
                <wp:positionV relativeFrom="paragraph">
                  <wp:posOffset>7906443</wp:posOffset>
                </wp:positionV>
                <wp:extent cx="2732809" cy="1610591"/>
                <wp:effectExtent l="0" t="0" r="0" b="0"/>
                <wp:wrapNone/>
                <wp:docPr id="2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809" cy="1610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08E9" w14:textId="3B67E499" w:rsidR="00D3562A" w:rsidRPr="000C6CA1" w:rsidRDefault="00301891" w:rsidP="000E6A74">
                            <w:pPr>
                              <w:spacing w:before="0" w:after="0"/>
                              <w:ind w:left="-170"/>
                              <w:jc w:val="left"/>
                              <w:rPr>
                                <w:rFonts w:ascii="Arial" w:hAnsi="Arial"/>
                                <w:color w:val="FFFFFF" w:themeColor="background1"/>
                                <w:sz w:val="28"/>
                                <w:szCs w:val="38"/>
                              </w:rPr>
                            </w:pPr>
                            <w:r>
                              <w:rPr>
                                <w:rFonts w:ascii="Arial" w:hAnsi="Arial"/>
                                <w:noProof/>
                                <w:color w:val="FFFFFF" w:themeColor="background1"/>
                                <w:sz w:val="28"/>
                                <w:szCs w:val="38"/>
                              </w:rPr>
                              <w:drawing>
                                <wp:inline distT="0" distB="0" distL="0" distR="0" wp14:anchorId="08B93344" wp14:editId="1C72B32B">
                                  <wp:extent cx="2753591" cy="1650204"/>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pic:cNvPicPr/>
                                        </pic:nvPicPr>
                                        <pic:blipFill rotWithShape="1">
                                          <a:blip r:embed="rId13">
                                            <a:extLst>
                                              <a:ext uri="{28A0092B-C50C-407E-A947-70E740481C1C}">
                                                <a14:useLocalDpi xmlns:a14="http://schemas.microsoft.com/office/drawing/2010/main" val="0"/>
                                              </a:ext>
                                            </a:extLst>
                                          </a:blip>
                                          <a:srcRect l="2409"/>
                                          <a:stretch/>
                                        </pic:blipFill>
                                        <pic:spPr bwMode="auto">
                                          <a:xfrm>
                                            <a:off x="0" y="0"/>
                                            <a:ext cx="2767546" cy="165856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4D4D" id="Text Box 166" o:spid="_x0000_s1029" type="#_x0000_t202" style="position:absolute;left:0;text-align:left;margin-left:-14.95pt;margin-top:622.55pt;width:215.2pt;height:1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" filled="f" stroked="f">
                <v:textbox>
                  <w:txbxContent>
                    <w:p w14:paraId="30D508E9" w14:textId="3B67E499" w:rsidR="00D3562A" w:rsidRPr="000C6CA1" w:rsidRDefault="00301891" w:rsidP="000E6A74">
                      <w:pPr>
                        <w:spacing w:before="0" w:after="0"/>
                        <w:ind w:left="-170"/>
                        <w:jc w:val="left"/>
                        <w:rPr>
                          <w:rFonts w:ascii="Arial" w:hAnsi="Arial"/>
                          <w:color w:val="FFFFFF" w:themeColor="background1"/>
                          <w:sz w:val="28"/>
                          <w:szCs w:val="38"/>
                        </w:rPr>
                      </w:pPr>
                      <w:r>
                        <w:rPr>
                          <w:rFonts w:ascii="Arial" w:hAnsi="Arial"/>
                          <w:noProof/>
                          <w:color w:val="FFFFFF" w:themeColor="background1"/>
                          <w:sz w:val="28"/>
                          <w:szCs w:val="38"/>
                        </w:rPr>
                        <w:drawing>
                          <wp:inline distT="0" distB="0" distL="0" distR="0" wp14:anchorId="08B93344" wp14:editId="1C72B32B">
                            <wp:extent cx="2753591" cy="1650204"/>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pic:cNvPicPr/>
                                  </pic:nvPicPr>
                                  <pic:blipFill rotWithShape="1">
                                    <a:blip r:embed="rId13">
                                      <a:extLst>
                                        <a:ext uri="{28A0092B-C50C-407E-A947-70E740481C1C}">
                                          <a14:useLocalDpi xmlns:a14="http://schemas.microsoft.com/office/drawing/2010/main" val="0"/>
                                        </a:ext>
                                      </a:extLst>
                                    </a:blip>
                                    <a:srcRect l="2409"/>
                                    <a:stretch/>
                                  </pic:blipFill>
                                  <pic:spPr bwMode="auto">
                                    <a:xfrm>
                                      <a:off x="0" y="0"/>
                                      <a:ext cx="2767546" cy="165856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5F32868" w14:textId="77777777" w:rsidR="0074491B" w:rsidRDefault="0074491B">
      <w:pPr>
        <w:pStyle w:val="TitledoesnotappearinTOC"/>
        <w:rPr>
          <w:rFonts w:ascii="Raleway" w:hAnsi="Raleway"/>
          <w:color w:val="808080" w:themeColor="background1" w:themeShade="80"/>
        </w:rPr>
      </w:pPr>
    </w:p>
    <w:p w14:paraId="6252379C" w14:textId="6681F40B" w:rsidR="005642AC" w:rsidRPr="007F2AAA" w:rsidRDefault="0074491B">
      <w:pPr>
        <w:pStyle w:val="TitledoesnotappearinTOC"/>
        <w:rPr>
          <w:rFonts w:ascii="Raleway" w:hAnsi="Raleway"/>
          <w:b w:val="0"/>
          <w:bCs/>
          <w:color w:val="808080" w:themeColor="background1" w:themeShade="80"/>
          <w:sz w:val="40"/>
          <w:szCs w:val="40"/>
        </w:rPr>
      </w:pPr>
      <w:bookmarkStart w:id="0" w:name="_Toc134488863"/>
      <w:r w:rsidRPr="007F2AAA">
        <w:rPr>
          <w:rFonts w:ascii="Raleway" w:hAnsi="Raleway"/>
          <w:b w:val="0"/>
          <w:bCs/>
          <w:color w:val="808080" w:themeColor="background1" w:themeShade="80"/>
          <w:sz w:val="40"/>
          <w:szCs w:val="40"/>
        </w:rPr>
        <w:t xml:space="preserve">D6.2 Training </w:t>
      </w:r>
      <w:r w:rsidR="00FF086F">
        <w:rPr>
          <w:rFonts w:ascii="Raleway" w:hAnsi="Raleway"/>
          <w:b w:val="0"/>
          <w:bCs/>
          <w:color w:val="808080" w:themeColor="background1" w:themeShade="80"/>
          <w:sz w:val="40"/>
          <w:szCs w:val="40"/>
        </w:rPr>
        <w:t>Minute</w:t>
      </w:r>
      <w:bookmarkEnd w:id="0"/>
    </w:p>
    <w:p w14:paraId="072C404E" w14:textId="77777777" w:rsidR="00A44649" w:rsidRPr="0074491B" w:rsidRDefault="00A44649">
      <w:pPr>
        <w:spacing w:before="60" w:after="60"/>
        <w:rPr>
          <w:rFonts w:ascii="Raleway" w:eastAsia="Meiryo" w:hAnsi="Raleway" w:cs="Kalinga"/>
          <w:b/>
          <w:color w:val="808080" w:themeColor="background1" w:themeShade="80"/>
          <w:sz w:val="20"/>
          <w:szCs w:val="20"/>
          <w:lang w:val="sv-SE" w:eastAsia="sv-SE"/>
        </w:rPr>
      </w:pPr>
    </w:p>
    <w:p w14:paraId="47ABA1A3" w14:textId="77777777" w:rsidR="00A44649" w:rsidRPr="0074491B" w:rsidRDefault="00A44649">
      <w:pPr>
        <w:spacing w:before="60" w:after="60"/>
        <w:rPr>
          <w:rFonts w:ascii="Raleway" w:eastAsia="Meiryo" w:hAnsi="Raleway" w:cs="Kalinga"/>
          <w:b/>
          <w:color w:val="808080" w:themeColor="background1" w:themeShade="80"/>
          <w:sz w:val="20"/>
          <w:szCs w:val="20"/>
          <w:lang w:val="sv-SE" w:eastAsia="sv-SE"/>
        </w:rPr>
      </w:pPr>
    </w:p>
    <w:tbl>
      <w:tblPr>
        <w:tblStyle w:val="Grigliatabella"/>
        <w:tblW w:w="9809" w:type="dxa"/>
        <w:tblBorders>
          <w:top w:val="none" w:sz="0" w:space="0" w:color="auto"/>
          <w:left w:val="none" w:sz="0" w:space="0" w:color="auto"/>
          <w:bottom w:val="single" w:sz="2" w:space="0" w:color="999999"/>
          <w:right w:val="none" w:sz="0" w:space="0" w:color="auto"/>
          <w:insideH w:val="single" w:sz="2" w:space="0" w:color="999999"/>
          <w:insideV w:val="none" w:sz="0" w:space="0" w:color="auto"/>
        </w:tblBorders>
        <w:tblLook w:val="04A0" w:firstRow="1" w:lastRow="0" w:firstColumn="1" w:lastColumn="0" w:noHBand="0" w:noVBand="1"/>
      </w:tblPr>
      <w:tblGrid>
        <w:gridCol w:w="4752"/>
        <w:gridCol w:w="236"/>
        <w:gridCol w:w="4821"/>
      </w:tblGrid>
      <w:tr w:rsidR="0074491B" w:rsidRPr="0074491B" w14:paraId="542555CF" w14:textId="77777777" w:rsidTr="00945552">
        <w:trPr>
          <w:trHeight w:val="401"/>
        </w:trPr>
        <w:tc>
          <w:tcPr>
            <w:tcW w:w="4752" w:type="dxa"/>
            <w:shd w:val="clear" w:color="auto" w:fill="auto"/>
          </w:tcPr>
          <w:p w14:paraId="1E64D7FD"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Deliverable lead partner</w:t>
            </w:r>
          </w:p>
        </w:tc>
        <w:tc>
          <w:tcPr>
            <w:tcW w:w="236" w:type="dxa"/>
            <w:shd w:val="clear" w:color="auto" w:fill="auto"/>
          </w:tcPr>
          <w:p w14:paraId="1DBEBC5C" w14:textId="77777777" w:rsidR="000C0B43" w:rsidRPr="007F2AAA" w:rsidRDefault="000C0B43" w:rsidP="007F2AAA">
            <w:pPr>
              <w:spacing w:before="0" w:after="0" w:line="360" w:lineRule="auto"/>
              <w:rPr>
                <w:rFonts w:ascii="Raleway" w:hAnsi="Raleway" w:cs="Times New Roman"/>
                <w:bCs/>
                <w:color w:val="808080" w:themeColor="background1" w:themeShade="80"/>
                <w:sz w:val="24"/>
                <w:szCs w:val="24"/>
              </w:rPr>
            </w:pPr>
          </w:p>
        </w:tc>
        <w:tc>
          <w:tcPr>
            <w:tcW w:w="4821" w:type="dxa"/>
            <w:shd w:val="clear" w:color="auto" w:fill="auto"/>
          </w:tcPr>
          <w:p w14:paraId="394CD8C8" w14:textId="4F52E580" w:rsidR="000C0B43" w:rsidRPr="007F2AAA" w:rsidRDefault="00FF086F" w:rsidP="007F2AAA">
            <w:pPr>
              <w:spacing w:before="60" w:after="60" w:line="360" w:lineRule="auto"/>
              <w:rPr>
                <w:rFonts w:ascii="Raleway" w:eastAsia="Meiryo" w:hAnsi="Raleway" w:cs="Kalinga"/>
                <w:bCs/>
                <w:color w:val="808080" w:themeColor="background1" w:themeShade="80"/>
                <w:szCs w:val="20"/>
                <w:lang w:val="sv-SE" w:eastAsia="sv-SE"/>
              </w:rPr>
            </w:pPr>
            <w:r>
              <w:rPr>
                <w:rFonts w:ascii="Raleway" w:eastAsia="Meiryo" w:hAnsi="Raleway" w:cs="Kalinga"/>
                <w:bCs/>
                <w:color w:val="808080" w:themeColor="background1" w:themeShade="80"/>
                <w:szCs w:val="20"/>
                <w:lang w:val="sv-SE" w:eastAsia="sv-SE"/>
              </w:rPr>
              <w:t>PROMIS</w:t>
            </w:r>
          </w:p>
        </w:tc>
      </w:tr>
      <w:tr w:rsidR="0074491B" w:rsidRPr="0074491B" w14:paraId="33FE421A" w14:textId="77777777" w:rsidTr="00945552">
        <w:trPr>
          <w:trHeight w:val="401"/>
        </w:trPr>
        <w:tc>
          <w:tcPr>
            <w:tcW w:w="4752" w:type="dxa"/>
            <w:shd w:val="clear" w:color="auto" w:fill="auto"/>
          </w:tcPr>
          <w:p w14:paraId="3759C848"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Contributing partner(s)</w:t>
            </w:r>
          </w:p>
        </w:tc>
        <w:tc>
          <w:tcPr>
            <w:tcW w:w="236" w:type="dxa"/>
            <w:shd w:val="clear" w:color="auto" w:fill="auto"/>
          </w:tcPr>
          <w:p w14:paraId="0A654315" w14:textId="77777777" w:rsidR="000C0B43" w:rsidRPr="007F2AAA" w:rsidRDefault="000C0B43" w:rsidP="007F2AAA">
            <w:pPr>
              <w:spacing w:before="0" w:after="0" w:line="360" w:lineRule="auto"/>
              <w:rPr>
                <w:rFonts w:ascii="Raleway" w:hAnsi="Raleway" w:cs="Times New Roman"/>
                <w:bCs/>
                <w:color w:val="808080" w:themeColor="background1" w:themeShade="80"/>
                <w:sz w:val="24"/>
                <w:szCs w:val="24"/>
              </w:rPr>
            </w:pPr>
          </w:p>
        </w:tc>
        <w:tc>
          <w:tcPr>
            <w:tcW w:w="4821" w:type="dxa"/>
            <w:shd w:val="clear" w:color="auto" w:fill="auto"/>
          </w:tcPr>
          <w:p w14:paraId="69CB36B2"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ACRONYM(S)</w:t>
            </w:r>
          </w:p>
        </w:tc>
      </w:tr>
      <w:tr w:rsidR="0074491B" w:rsidRPr="0074491B" w14:paraId="764C51C4" w14:textId="77777777" w:rsidTr="00945552">
        <w:trPr>
          <w:trHeight w:val="401"/>
        </w:trPr>
        <w:tc>
          <w:tcPr>
            <w:tcW w:w="4752" w:type="dxa"/>
            <w:shd w:val="clear" w:color="auto" w:fill="auto"/>
          </w:tcPr>
          <w:p w14:paraId="3C3AA774"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Work Package</w:t>
            </w:r>
          </w:p>
        </w:tc>
        <w:tc>
          <w:tcPr>
            <w:tcW w:w="236" w:type="dxa"/>
            <w:shd w:val="clear" w:color="auto" w:fill="auto"/>
          </w:tcPr>
          <w:p w14:paraId="3136D5F9" w14:textId="77777777" w:rsidR="000C0B43" w:rsidRPr="007F2AAA" w:rsidRDefault="000C0B43" w:rsidP="007F2AAA">
            <w:pPr>
              <w:spacing w:before="0" w:after="0" w:line="360" w:lineRule="auto"/>
              <w:rPr>
                <w:rFonts w:ascii="Raleway" w:hAnsi="Raleway" w:cs="Times New Roman"/>
                <w:bCs/>
                <w:color w:val="808080" w:themeColor="background1" w:themeShade="80"/>
                <w:sz w:val="24"/>
                <w:szCs w:val="24"/>
              </w:rPr>
            </w:pPr>
          </w:p>
        </w:tc>
        <w:tc>
          <w:tcPr>
            <w:tcW w:w="4821" w:type="dxa"/>
            <w:shd w:val="clear" w:color="auto" w:fill="auto"/>
          </w:tcPr>
          <w:p w14:paraId="1FBB7A37" w14:textId="399A038A" w:rsidR="000C0B43" w:rsidRPr="007F2AAA" w:rsidRDefault="00C2653E" w:rsidP="007F2AAA">
            <w:pPr>
              <w:spacing w:before="60" w:after="60" w:line="360" w:lineRule="auto"/>
              <w:rPr>
                <w:rFonts w:ascii="Raleway" w:eastAsia="Meiryo" w:hAnsi="Raleway" w:cs="Kalinga"/>
                <w:bCs/>
                <w:color w:val="808080" w:themeColor="background1" w:themeShade="80"/>
                <w:szCs w:val="20"/>
                <w:lang w:val="sv-SE" w:eastAsia="sv-SE"/>
              </w:rPr>
            </w:pPr>
            <w:r>
              <w:rPr>
                <w:rFonts w:ascii="Raleway" w:eastAsia="Meiryo" w:hAnsi="Raleway" w:cs="Kalinga"/>
                <w:bCs/>
                <w:color w:val="808080" w:themeColor="background1" w:themeShade="80"/>
                <w:sz w:val="24"/>
                <w:szCs w:val="24"/>
                <w:lang w:val="sv-SE" w:eastAsia="sv-SE"/>
              </w:rPr>
              <w:t>WP6</w:t>
            </w:r>
          </w:p>
        </w:tc>
      </w:tr>
      <w:tr w:rsidR="0074491B" w:rsidRPr="0074491B" w14:paraId="65228D96" w14:textId="77777777" w:rsidTr="00945552">
        <w:trPr>
          <w:trHeight w:val="401"/>
        </w:trPr>
        <w:tc>
          <w:tcPr>
            <w:tcW w:w="4752" w:type="dxa"/>
            <w:shd w:val="clear" w:color="auto" w:fill="auto"/>
          </w:tcPr>
          <w:p w14:paraId="68E9B879"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Deliverable type</w:t>
            </w:r>
          </w:p>
        </w:tc>
        <w:tc>
          <w:tcPr>
            <w:tcW w:w="236" w:type="dxa"/>
            <w:shd w:val="clear" w:color="auto" w:fill="auto"/>
          </w:tcPr>
          <w:p w14:paraId="6956E5ED" w14:textId="77777777" w:rsidR="000C0B43" w:rsidRPr="007F2AAA" w:rsidRDefault="000C0B43" w:rsidP="007F2AAA">
            <w:pPr>
              <w:spacing w:before="0" w:after="0" w:line="360" w:lineRule="auto"/>
              <w:rPr>
                <w:rFonts w:ascii="Raleway" w:hAnsi="Raleway" w:cs="Times New Roman"/>
                <w:bCs/>
                <w:color w:val="808080" w:themeColor="background1" w:themeShade="80"/>
                <w:sz w:val="24"/>
                <w:szCs w:val="24"/>
              </w:rPr>
            </w:pPr>
          </w:p>
        </w:tc>
        <w:tc>
          <w:tcPr>
            <w:tcW w:w="4821" w:type="dxa"/>
            <w:shd w:val="clear" w:color="auto" w:fill="auto"/>
          </w:tcPr>
          <w:p w14:paraId="45BFAB7C" w14:textId="2E56C41A" w:rsidR="000C0B43" w:rsidRPr="007F2AAA" w:rsidRDefault="00C2653E" w:rsidP="007F2AAA">
            <w:pPr>
              <w:spacing w:before="60" w:after="60" w:line="360" w:lineRule="auto"/>
              <w:rPr>
                <w:rFonts w:ascii="Raleway" w:eastAsia="Meiryo" w:hAnsi="Raleway" w:cs="Kalinga"/>
                <w:bCs/>
                <w:color w:val="808080" w:themeColor="background1" w:themeShade="80"/>
                <w:szCs w:val="20"/>
                <w:lang w:val="sv-SE" w:eastAsia="sv-SE"/>
              </w:rPr>
            </w:pPr>
            <w:r>
              <w:rPr>
                <w:rFonts w:ascii="Raleway" w:eastAsia="Meiryo" w:hAnsi="Raleway" w:cs="Kalinga"/>
                <w:bCs/>
                <w:color w:val="808080" w:themeColor="background1" w:themeShade="80"/>
                <w:sz w:val="24"/>
                <w:szCs w:val="24"/>
                <w:lang w:val="sv-SE" w:eastAsia="sv-SE"/>
              </w:rPr>
              <w:t>Internal Report</w:t>
            </w:r>
          </w:p>
        </w:tc>
      </w:tr>
      <w:tr w:rsidR="0074491B" w:rsidRPr="0074491B" w14:paraId="73FFFC6A" w14:textId="77777777" w:rsidTr="00945552">
        <w:trPr>
          <w:trHeight w:val="401"/>
        </w:trPr>
        <w:tc>
          <w:tcPr>
            <w:tcW w:w="4752" w:type="dxa"/>
            <w:shd w:val="clear" w:color="auto" w:fill="auto"/>
          </w:tcPr>
          <w:p w14:paraId="799E8FA7"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Contractual delivery date</w:t>
            </w:r>
          </w:p>
        </w:tc>
        <w:tc>
          <w:tcPr>
            <w:tcW w:w="236" w:type="dxa"/>
            <w:shd w:val="clear" w:color="auto" w:fill="auto"/>
          </w:tcPr>
          <w:p w14:paraId="52F9E38A" w14:textId="77777777" w:rsidR="000C0B43" w:rsidRPr="007F2AAA" w:rsidRDefault="000C0B43" w:rsidP="007F2AAA">
            <w:pPr>
              <w:spacing w:before="0" w:after="0" w:line="360" w:lineRule="auto"/>
              <w:rPr>
                <w:rFonts w:ascii="Raleway" w:hAnsi="Raleway" w:cs="Times New Roman"/>
                <w:bCs/>
                <w:color w:val="808080" w:themeColor="background1" w:themeShade="80"/>
                <w:sz w:val="24"/>
                <w:szCs w:val="24"/>
              </w:rPr>
            </w:pPr>
          </w:p>
        </w:tc>
        <w:tc>
          <w:tcPr>
            <w:tcW w:w="4821" w:type="dxa"/>
            <w:shd w:val="clear" w:color="auto" w:fill="auto"/>
          </w:tcPr>
          <w:p w14:paraId="579B184C" w14:textId="62FE7041" w:rsidR="000C0B43" w:rsidRPr="007F2AAA" w:rsidRDefault="00222237" w:rsidP="007F2AAA">
            <w:pPr>
              <w:spacing w:before="60" w:after="60" w:line="360" w:lineRule="auto"/>
              <w:rPr>
                <w:rFonts w:ascii="Raleway" w:eastAsia="Meiryo" w:hAnsi="Raleway" w:cs="Kalinga"/>
                <w:bCs/>
                <w:color w:val="808080" w:themeColor="background1" w:themeShade="80"/>
                <w:szCs w:val="20"/>
                <w:lang w:val="sv-SE" w:eastAsia="sv-SE"/>
              </w:rPr>
            </w:pPr>
            <w:r>
              <w:rPr>
                <w:rFonts w:ascii="Raleway" w:eastAsia="Meiryo" w:hAnsi="Raleway" w:cs="Kalinga"/>
                <w:bCs/>
                <w:color w:val="808080" w:themeColor="background1" w:themeShade="80"/>
                <w:sz w:val="24"/>
                <w:szCs w:val="24"/>
                <w:lang w:val="sv-SE" w:eastAsia="sv-SE"/>
              </w:rPr>
              <w:t>19</w:t>
            </w:r>
            <w:r w:rsidR="00C2653E">
              <w:rPr>
                <w:rFonts w:ascii="Raleway" w:eastAsia="Meiryo" w:hAnsi="Raleway" w:cs="Kalinga"/>
                <w:bCs/>
                <w:color w:val="808080" w:themeColor="background1" w:themeShade="80"/>
                <w:sz w:val="24"/>
                <w:szCs w:val="24"/>
                <w:lang w:val="sv-SE" w:eastAsia="sv-SE"/>
              </w:rPr>
              <w:t>.0</w:t>
            </w:r>
            <w:r>
              <w:rPr>
                <w:rFonts w:ascii="Raleway" w:eastAsia="Meiryo" w:hAnsi="Raleway" w:cs="Kalinga"/>
                <w:bCs/>
                <w:color w:val="808080" w:themeColor="background1" w:themeShade="80"/>
                <w:sz w:val="24"/>
                <w:szCs w:val="24"/>
                <w:lang w:val="sv-SE" w:eastAsia="sv-SE"/>
              </w:rPr>
              <w:t>5</w:t>
            </w:r>
            <w:r w:rsidR="00C2653E">
              <w:rPr>
                <w:rFonts w:ascii="Raleway" w:eastAsia="Meiryo" w:hAnsi="Raleway" w:cs="Kalinga"/>
                <w:bCs/>
                <w:color w:val="808080" w:themeColor="background1" w:themeShade="80"/>
                <w:sz w:val="24"/>
                <w:szCs w:val="24"/>
                <w:lang w:val="sv-SE" w:eastAsia="sv-SE"/>
              </w:rPr>
              <w:t>.2023</w:t>
            </w:r>
          </w:p>
        </w:tc>
      </w:tr>
      <w:tr w:rsidR="0074491B" w:rsidRPr="0074491B" w14:paraId="56A19DCA" w14:textId="77777777" w:rsidTr="00945552">
        <w:trPr>
          <w:trHeight w:val="401"/>
        </w:trPr>
        <w:tc>
          <w:tcPr>
            <w:tcW w:w="4752" w:type="dxa"/>
            <w:shd w:val="clear" w:color="auto" w:fill="auto"/>
          </w:tcPr>
          <w:p w14:paraId="3E83626C"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Actual delivery date</w:t>
            </w:r>
          </w:p>
        </w:tc>
        <w:tc>
          <w:tcPr>
            <w:tcW w:w="236" w:type="dxa"/>
            <w:shd w:val="clear" w:color="auto" w:fill="auto"/>
          </w:tcPr>
          <w:p w14:paraId="5163A313" w14:textId="77777777" w:rsidR="000C0B43" w:rsidRPr="007F2AAA" w:rsidRDefault="000C0B43" w:rsidP="007F2AAA">
            <w:pPr>
              <w:spacing w:before="0" w:after="0" w:line="360" w:lineRule="auto"/>
              <w:rPr>
                <w:rFonts w:ascii="Raleway" w:hAnsi="Raleway" w:cs="Times New Roman"/>
                <w:bCs/>
                <w:color w:val="808080" w:themeColor="background1" w:themeShade="80"/>
                <w:sz w:val="24"/>
                <w:szCs w:val="24"/>
              </w:rPr>
            </w:pPr>
          </w:p>
        </w:tc>
        <w:tc>
          <w:tcPr>
            <w:tcW w:w="4821" w:type="dxa"/>
            <w:shd w:val="clear" w:color="auto" w:fill="auto"/>
          </w:tcPr>
          <w:p w14:paraId="7673E192" w14:textId="1CB406B8" w:rsidR="000C0B43" w:rsidRPr="007F2AAA" w:rsidRDefault="00222237" w:rsidP="007F2AAA">
            <w:pPr>
              <w:spacing w:before="60" w:after="60" w:line="360" w:lineRule="auto"/>
              <w:rPr>
                <w:rFonts w:ascii="Raleway" w:eastAsia="Meiryo" w:hAnsi="Raleway" w:cs="Kalinga"/>
                <w:bCs/>
                <w:color w:val="808080" w:themeColor="background1" w:themeShade="80"/>
                <w:szCs w:val="20"/>
                <w:lang w:val="sv-SE" w:eastAsia="sv-SE"/>
              </w:rPr>
            </w:pPr>
            <w:r>
              <w:rPr>
                <w:rFonts w:ascii="Raleway" w:eastAsia="Meiryo" w:hAnsi="Raleway" w:cs="Kalinga"/>
                <w:bCs/>
                <w:color w:val="808080" w:themeColor="background1" w:themeShade="80"/>
                <w:sz w:val="24"/>
                <w:szCs w:val="24"/>
                <w:lang w:val="sv-SE" w:eastAsia="sv-SE"/>
              </w:rPr>
              <w:t>19.05.2023</w:t>
            </w:r>
          </w:p>
        </w:tc>
      </w:tr>
      <w:tr w:rsidR="0074491B" w:rsidRPr="0074491B" w14:paraId="7338B54D" w14:textId="77777777" w:rsidTr="00945552">
        <w:trPr>
          <w:trHeight w:val="401"/>
        </w:trPr>
        <w:tc>
          <w:tcPr>
            <w:tcW w:w="4752" w:type="dxa"/>
            <w:shd w:val="clear" w:color="auto" w:fill="auto"/>
          </w:tcPr>
          <w:p w14:paraId="112F430D"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Dissemination level</w:t>
            </w:r>
          </w:p>
        </w:tc>
        <w:tc>
          <w:tcPr>
            <w:tcW w:w="236" w:type="dxa"/>
            <w:shd w:val="clear" w:color="auto" w:fill="auto"/>
          </w:tcPr>
          <w:p w14:paraId="5D2BF614" w14:textId="77777777" w:rsidR="000C0B43" w:rsidRPr="007F2AAA" w:rsidRDefault="000C0B43" w:rsidP="007F2AAA">
            <w:pPr>
              <w:spacing w:before="0" w:after="0" w:line="360" w:lineRule="auto"/>
              <w:rPr>
                <w:rFonts w:ascii="Raleway" w:hAnsi="Raleway" w:cs="Times New Roman"/>
                <w:bCs/>
                <w:color w:val="808080" w:themeColor="background1" w:themeShade="80"/>
                <w:sz w:val="24"/>
                <w:szCs w:val="24"/>
              </w:rPr>
            </w:pPr>
          </w:p>
        </w:tc>
        <w:tc>
          <w:tcPr>
            <w:tcW w:w="4821" w:type="dxa"/>
            <w:shd w:val="clear" w:color="auto" w:fill="auto"/>
          </w:tcPr>
          <w:p w14:paraId="7A8C4B7B" w14:textId="1BB13D7F" w:rsidR="000C0B43" w:rsidRPr="007F2AAA" w:rsidRDefault="00C2653E" w:rsidP="007F2AAA">
            <w:pPr>
              <w:spacing w:before="60" w:after="60" w:line="360" w:lineRule="auto"/>
              <w:rPr>
                <w:rFonts w:ascii="Raleway" w:eastAsia="Meiryo" w:hAnsi="Raleway" w:cs="Kalinga"/>
                <w:bCs/>
                <w:color w:val="808080" w:themeColor="background1" w:themeShade="80"/>
                <w:szCs w:val="20"/>
                <w:lang w:val="sv-SE" w:eastAsia="sv-SE"/>
              </w:rPr>
            </w:pPr>
            <w:r>
              <w:rPr>
                <w:rFonts w:ascii="Raleway" w:eastAsia="Meiryo" w:hAnsi="Raleway" w:cs="Kalinga"/>
                <w:bCs/>
                <w:color w:val="808080" w:themeColor="background1" w:themeShade="80"/>
                <w:sz w:val="24"/>
                <w:szCs w:val="24"/>
                <w:lang w:val="sv-SE" w:eastAsia="sv-SE"/>
              </w:rPr>
              <w:t>Confidential</w:t>
            </w:r>
          </w:p>
        </w:tc>
      </w:tr>
      <w:tr w:rsidR="0074491B" w:rsidRPr="0074491B" w14:paraId="7A82EDFF" w14:textId="77777777" w:rsidTr="00945552">
        <w:trPr>
          <w:trHeight w:val="401"/>
        </w:trPr>
        <w:tc>
          <w:tcPr>
            <w:tcW w:w="4752" w:type="dxa"/>
            <w:shd w:val="clear" w:color="auto" w:fill="auto"/>
          </w:tcPr>
          <w:p w14:paraId="6190427B" w14:textId="77777777" w:rsidR="000C0B43" w:rsidRPr="007F2AAA" w:rsidRDefault="00A44649" w:rsidP="007F2AAA">
            <w:pPr>
              <w:spacing w:before="60" w:after="60" w:line="360" w:lineRule="auto"/>
              <w:rPr>
                <w:rFonts w:ascii="Raleway" w:eastAsia="Meiryo" w:hAnsi="Raleway" w:cs="Kalinga"/>
                <w:bCs/>
                <w:color w:val="808080" w:themeColor="background1" w:themeShade="80"/>
                <w:szCs w:val="20"/>
                <w:lang w:val="sv-SE" w:eastAsia="sv-SE"/>
              </w:rPr>
            </w:pPr>
            <w:r w:rsidRPr="007F2AAA">
              <w:rPr>
                <w:rFonts w:ascii="Raleway" w:eastAsia="Meiryo" w:hAnsi="Raleway" w:cs="Kalinga"/>
                <w:bCs/>
                <w:color w:val="808080" w:themeColor="background1" w:themeShade="80"/>
                <w:sz w:val="24"/>
                <w:szCs w:val="24"/>
                <w:lang w:val="sv-SE" w:eastAsia="sv-SE"/>
              </w:rPr>
              <w:t>Version</w:t>
            </w:r>
          </w:p>
        </w:tc>
        <w:tc>
          <w:tcPr>
            <w:tcW w:w="236" w:type="dxa"/>
            <w:shd w:val="clear" w:color="auto" w:fill="auto"/>
          </w:tcPr>
          <w:p w14:paraId="76535E18" w14:textId="77777777" w:rsidR="000C0B43" w:rsidRPr="007F2AAA" w:rsidRDefault="000C0B43" w:rsidP="007F2AAA">
            <w:pPr>
              <w:spacing w:before="0" w:after="0" w:line="360" w:lineRule="auto"/>
              <w:rPr>
                <w:rFonts w:ascii="Raleway" w:hAnsi="Raleway" w:cs="Times New Roman"/>
                <w:bCs/>
                <w:color w:val="808080" w:themeColor="background1" w:themeShade="80"/>
                <w:sz w:val="24"/>
                <w:szCs w:val="24"/>
              </w:rPr>
            </w:pPr>
          </w:p>
        </w:tc>
        <w:tc>
          <w:tcPr>
            <w:tcW w:w="4821" w:type="dxa"/>
            <w:shd w:val="clear" w:color="auto" w:fill="auto"/>
          </w:tcPr>
          <w:p w14:paraId="774DB0C2" w14:textId="07235D4B" w:rsidR="000C0B43" w:rsidRPr="007F2AAA" w:rsidRDefault="00FF086F" w:rsidP="007F2AAA">
            <w:pPr>
              <w:spacing w:before="60" w:after="60" w:line="360" w:lineRule="auto"/>
              <w:rPr>
                <w:rFonts w:ascii="Raleway" w:eastAsia="Meiryo" w:hAnsi="Raleway" w:cs="Kalinga"/>
                <w:bCs/>
                <w:color w:val="808080" w:themeColor="background1" w:themeShade="80"/>
                <w:szCs w:val="20"/>
                <w:lang w:val="sv-SE" w:eastAsia="sv-SE"/>
              </w:rPr>
            </w:pPr>
            <w:r>
              <w:rPr>
                <w:rFonts w:ascii="Raleway" w:eastAsia="Meiryo" w:hAnsi="Raleway" w:cs="Kalinga"/>
                <w:bCs/>
                <w:color w:val="808080" w:themeColor="background1" w:themeShade="80"/>
                <w:sz w:val="24"/>
                <w:szCs w:val="24"/>
                <w:lang w:val="sv-SE" w:eastAsia="sv-SE"/>
              </w:rPr>
              <w:t>1.00</w:t>
            </w:r>
          </w:p>
        </w:tc>
      </w:tr>
    </w:tbl>
    <w:p w14:paraId="0BF142A8" w14:textId="77777777" w:rsidR="00F03782" w:rsidRPr="0074491B" w:rsidRDefault="00F03782">
      <w:pPr>
        <w:pStyle w:val="TitledoesnotappearinTOC"/>
        <w:rPr>
          <w:rFonts w:ascii="Raleway" w:hAnsi="Raleway"/>
        </w:rPr>
      </w:pPr>
    </w:p>
    <w:p w14:paraId="4196D39D" w14:textId="77777777" w:rsidR="00F03782" w:rsidRPr="0074491B" w:rsidRDefault="00F03782" w:rsidP="00F03782">
      <w:pPr>
        <w:rPr>
          <w:rFonts w:ascii="Raleway" w:hAnsi="Raleway"/>
        </w:rPr>
      </w:pPr>
    </w:p>
    <w:p w14:paraId="52410ACC" w14:textId="77777777" w:rsidR="00F03782" w:rsidRPr="0074491B" w:rsidRDefault="00F03782" w:rsidP="00F03782">
      <w:pPr>
        <w:rPr>
          <w:rFonts w:ascii="Raleway" w:hAnsi="Raleway"/>
        </w:rPr>
      </w:pPr>
    </w:p>
    <w:p w14:paraId="24480901" w14:textId="77777777" w:rsidR="00F03782" w:rsidRPr="0074491B" w:rsidRDefault="00F03782" w:rsidP="00F03782">
      <w:pPr>
        <w:rPr>
          <w:rFonts w:ascii="Raleway" w:hAnsi="Raleway"/>
        </w:rPr>
      </w:pPr>
    </w:p>
    <w:p w14:paraId="7A8E3D7B" w14:textId="77777777" w:rsidR="00F03782" w:rsidRPr="0074491B" w:rsidRDefault="00F03782" w:rsidP="00F03782">
      <w:pPr>
        <w:rPr>
          <w:rFonts w:ascii="Raleway" w:hAnsi="Raleway"/>
        </w:rPr>
      </w:pPr>
    </w:p>
    <w:p w14:paraId="3DD99AE2" w14:textId="77777777" w:rsidR="00F03782" w:rsidRPr="0074491B" w:rsidRDefault="00F03782" w:rsidP="00F03782">
      <w:pPr>
        <w:rPr>
          <w:rFonts w:ascii="Raleway" w:hAnsi="Raleway"/>
        </w:rPr>
      </w:pPr>
    </w:p>
    <w:p w14:paraId="6017AC09" w14:textId="77777777" w:rsidR="00F03782" w:rsidRPr="0074491B" w:rsidRDefault="00F03782" w:rsidP="00F03782">
      <w:pPr>
        <w:rPr>
          <w:rFonts w:ascii="Raleway" w:hAnsi="Raleway"/>
        </w:rPr>
      </w:pPr>
    </w:p>
    <w:p w14:paraId="072FD09B" w14:textId="77777777" w:rsidR="005642AC" w:rsidRPr="0074491B" w:rsidRDefault="00F03782" w:rsidP="00F03782">
      <w:pPr>
        <w:tabs>
          <w:tab w:val="left" w:pos="2280"/>
        </w:tabs>
        <w:rPr>
          <w:rFonts w:ascii="Raleway" w:hAnsi="Raleway"/>
        </w:rPr>
      </w:pPr>
      <w:r w:rsidRPr="0074491B">
        <w:rPr>
          <w:rFonts w:ascii="Raleway" w:hAnsi="Raleway"/>
        </w:rPr>
        <w:tab/>
      </w:r>
    </w:p>
    <w:p w14:paraId="50627D09" w14:textId="77777777" w:rsidR="005642AC" w:rsidRPr="0074491B" w:rsidRDefault="005642AC" w:rsidP="005642AC">
      <w:pPr>
        <w:rPr>
          <w:rFonts w:ascii="Raleway" w:hAnsi="Raleway"/>
        </w:rPr>
      </w:pPr>
    </w:p>
    <w:p w14:paraId="6D639AFB" w14:textId="77777777" w:rsidR="005642AC" w:rsidRPr="0074491B" w:rsidRDefault="005642AC" w:rsidP="005642AC">
      <w:pPr>
        <w:rPr>
          <w:rFonts w:ascii="Raleway" w:hAnsi="Raleway"/>
        </w:rPr>
      </w:pPr>
    </w:p>
    <w:p w14:paraId="213D91C9" w14:textId="77777777" w:rsidR="005642AC" w:rsidRPr="0074491B" w:rsidRDefault="005642AC" w:rsidP="005642AC">
      <w:pPr>
        <w:rPr>
          <w:rFonts w:ascii="Raleway" w:hAnsi="Raleway"/>
        </w:rPr>
      </w:pPr>
    </w:p>
    <w:p w14:paraId="520E9693" w14:textId="77777777" w:rsidR="00FB6CA5" w:rsidRPr="0074491B" w:rsidRDefault="005642AC" w:rsidP="005642AC">
      <w:pPr>
        <w:tabs>
          <w:tab w:val="left" w:pos="1656"/>
        </w:tabs>
        <w:rPr>
          <w:rFonts w:ascii="Raleway" w:hAnsi="Raleway"/>
        </w:rPr>
      </w:pPr>
      <w:r w:rsidRPr="0074491B">
        <w:rPr>
          <w:rFonts w:ascii="Raleway" w:hAnsi="Raleway"/>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B6CA5" w:rsidRPr="0074491B" w14:paraId="7CC3C0C2" w14:textId="77777777" w:rsidTr="0074491B">
        <w:trPr>
          <w:trHeight w:val="2732"/>
        </w:trPr>
        <w:tc>
          <w:tcPr>
            <w:tcW w:w="9768" w:type="dxa"/>
            <w:tcBorders>
              <w:bottom w:val="dashSmallGap" w:sz="4" w:space="0" w:color="808080" w:themeColor="background1" w:themeShade="80"/>
            </w:tcBorders>
          </w:tcPr>
          <w:p w14:paraId="04EF85BD" w14:textId="77777777" w:rsidR="0074491B" w:rsidRPr="0074491B" w:rsidRDefault="0074491B" w:rsidP="00FB6CA5">
            <w:pPr>
              <w:pStyle w:val="Titolo4"/>
              <w:jc w:val="left"/>
              <w:rPr>
                <w:rFonts w:ascii="Raleway" w:hAnsi="Raleway"/>
                <w:color w:val="808080" w:themeColor="background1" w:themeShade="80"/>
              </w:rPr>
            </w:pPr>
          </w:p>
          <w:p w14:paraId="14B354FB" w14:textId="73EA6645" w:rsidR="00FB6CA5" w:rsidRPr="0074491B" w:rsidRDefault="00FB6CA5" w:rsidP="007F2AAA">
            <w:pPr>
              <w:pStyle w:val="Titolo4"/>
              <w:ind w:left="0" w:firstLine="0"/>
              <w:jc w:val="left"/>
              <w:rPr>
                <w:rFonts w:ascii="Raleway" w:hAnsi="Raleway"/>
                <w:color w:val="808080" w:themeColor="background1" w:themeShade="80"/>
                <w:szCs w:val="22"/>
              </w:rPr>
            </w:pPr>
            <w:r w:rsidRPr="0074491B">
              <w:rPr>
                <w:rFonts w:ascii="Raleway" w:hAnsi="Raleway"/>
                <w:color w:val="808080" w:themeColor="background1" w:themeShade="80"/>
              </w:rPr>
              <w:t>ABSTRACT</w:t>
            </w:r>
          </w:p>
          <w:p w14:paraId="04599C09" w14:textId="7D6E86C2" w:rsidR="00FB6CA5" w:rsidRPr="00B11B85" w:rsidRDefault="00D24B69" w:rsidP="00B11B85">
            <w:pPr>
              <w:rPr>
                <w:b/>
                <w:bCs/>
              </w:rPr>
            </w:pPr>
            <w:r>
              <w:rPr>
                <w:rFonts w:ascii="Raleway" w:hAnsi="Raleway" w:cs="Times New Roman"/>
                <w:color w:val="808080" w:themeColor="background1" w:themeShade="80"/>
                <w:szCs w:val="22"/>
              </w:rPr>
              <w:t xml:space="preserve">The minute presents a summary of the contents elaborated </w:t>
            </w:r>
            <w:r w:rsidR="009F3DDE">
              <w:rPr>
                <w:rFonts w:ascii="Raleway" w:hAnsi="Raleway" w:cs="Times New Roman"/>
                <w:color w:val="808080" w:themeColor="background1" w:themeShade="80"/>
                <w:szCs w:val="22"/>
              </w:rPr>
              <w:t xml:space="preserve">during the training on </w:t>
            </w:r>
            <w:r w:rsidR="00B11B85">
              <w:rPr>
                <w:rFonts w:ascii="Raleway" w:hAnsi="Raleway" w:cs="Times New Roman"/>
                <w:color w:val="808080" w:themeColor="background1" w:themeShade="80"/>
                <w:szCs w:val="22"/>
              </w:rPr>
              <w:t xml:space="preserve">the </w:t>
            </w:r>
            <w:r w:rsidR="00B11B85" w:rsidRPr="00B11B85">
              <w:rPr>
                <w:rFonts w:ascii="Raleway" w:hAnsi="Raleway" w:cs="Times New Roman"/>
                <w:color w:val="808080" w:themeColor="background1" w:themeShade="80"/>
                <w:szCs w:val="22"/>
              </w:rPr>
              <w:t xml:space="preserve">European Territorial Cooperation Programmes </w:t>
            </w:r>
            <w:r w:rsidR="00B11B85" w:rsidRPr="00B11B85">
              <w:rPr>
                <w:rFonts w:ascii="Raleway" w:hAnsi="Raleway" w:cs="Times New Roman"/>
                <w:color w:val="808080" w:themeColor="background1" w:themeShade="80"/>
                <w:szCs w:val="22"/>
              </w:rPr>
              <w:t>with a f</w:t>
            </w:r>
            <w:r w:rsidR="00B11B85" w:rsidRPr="00B11B85">
              <w:rPr>
                <w:rFonts w:ascii="Raleway" w:hAnsi="Raleway" w:cs="Times New Roman"/>
                <w:color w:val="808080" w:themeColor="background1" w:themeShade="80"/>
                <w:szCs w:val="22"/>
              </w:rPr>
              <w:t xml:space="preserve">ocus on </w:t>
            </w:r>
            <w:r w:rsidR="00B11B85">
              <w:rPr>
                <w:rFonts w:ascii="Raleway" w:hAnsi="Raleway" w:cs="Times New Roman"/>
                <w:color w:val="808080" w:themeColor="background1" w:themeShade="80"/>
                <w:szCs w:val="22"/>
              </w:rPr>
              <w:t>h</w:t>
            </w:r>
            <w:r w:rsidR="00B11B85" w:rsidRPr="00B11B85">
              <w:rPr>
                <w:rFonts w:ascii="Raleway" w:hAnsi="Raleway" w:cs="Times New Roman"/>
                <w:color w:val="808080" w:themeColor="background1" w:themeShade="80"/>
                <w:szCs w:val="22"/>
              </w:rPr>
              <w:t xml:space="preserve">ealth </w:t>
            </w:r>
            <w:r w:rsidR="00B11B85">
              <w:rPr>
                <w:rFonts w:ascii="Raleway" w:hAnsi="Raleway" w:cs="Times New Roman"/>
                <w:color w:val="808080" w:themeColor="background1" w:themeShade="80"/>
                <w:szCs w:val="22"/>
              </w:rPr>
              <w:t>o</w:t>
            </w:r>
            <w:r w:rsidR="00B11B85" w:rsidRPr="00B11B85">
              <w:rPr>
                <w:rFonts w:ascii="Raleway" w:hAnsi="Raleway" w:cs="Times New Roman"/>
                <w:color w:val="808080" w:themeColor="background1" w:themeShade="80"/>
                <w:szCs w:val="22"/>
              </w:rPr>
              <w:t>pportunities</w:t>
            </w:r>
          </w:p>
        </w:tc>
      </w:tr>
      <w:tr w:rsidR="00FB6CA5" w:rsidRPr="0074491B" w14:paraId="48AA74F9" w14:textId="77777777" w:rsidTr="00EA5B00">
        <w:trPr>
          <w:trHeight w:val="1735"/>
        </w:trPr>
        <w:tc>
          <w:tcPr>
            <w:tcW w:w="9768" w:type="dxa"/>
            <w:tcBorders>
              <w:top w:val="dashSmallGap" w:sz="4" w:space="0" w:color="808080" w:themeColor="background1" w:themeShade="80"/>
              <w:bottom w:val="dashSmallGap" w:sz="4" w:space="0" w:color="808080" w:themeColor="background1" w:themeShade="80"/>
            </w:tcBorders>
          </w:tcPr>
          <w:p w14:paraId="7CC6DB38" w14:textId="77777777" w:rsidR="00FB6CA5" w:rsidRPr="0074491B" w:rsidRDefault="00FB6CA5" w:rsidP="0074491B">
            <w:pPr>
              <w:pStyle w:val="Titolo4"/>
              <w:ind w:left="0" w:firstLine="0"/>
              <w:jc w:val="left"/>
              <w:rPr>
                <w:rFonts w:ascii="Raleway" w:hAnsi="Raleway"/>
                <w:color w:val="808080" w:themeColor="background1" w:themeShade="80"/>
                <w:szCs w:val="22"/>
              </w:rPr>
            </w:pPr>
            <w:r w:rsidRPr="0074491B">
              <w:rPr>
                <w:rFonts w:ascii="Raleway" w:hAnsi="Raleway"/>
                <w:color w:val="808080" w:themeColor="background1" w:themeShade="80"/>
              </w:rPr>
              <w:t>STATEMENT OF ORIGINALITY</w:t>
            </w:r>
          </w:p>
          <w:p w14:paraId="73D4E036" w14:textId="77777777" w:rsidR="00FB6CA5" w:rsidRPr="0074491B" w:rsidRDefault="00FB6CA5" w:rsidP="00CC5D2F">
            <w:pPr>
              <w:spacing w:before="60" w:after="60"/>
              <w:jc w:val="left"/>
              <w:rPr>
                <w:rFonts w:ascii="Raleway" w:hAnsi="Raleway" w:cs="Times New Roman"/>
                <w:color w:val="808080" w:themeColor="background1" w:themeShade="80"/>
                <w:szCs w:val="22"/>
              </w:rPr>
            </w:pPr>
            <w:r w:rsidRPr="0074491B">
              <w:rPr>
                <w:rFonts w:ascii="Raleway" w:hAnsi="Raleway" w:cs="Kalinga"/>
                <w:color w:val="808080" w:themeColor="background1" w:themeShade="80"/>
                <w:szCs w:val="22"/>
              </w:rPr>
              <w:t>This deliverable contains original unpublished work except where clearly indicated otherwise. Acknowledgement of previously published material and of the work of others has been made through appropriate citation, quotation or both.</w:t>
            </w:r>
            <w:r w:rsidRPr="0074491B">
              <w:rPr>
                <w:rFonts w:ascii="Raleway" w:hAnsi="Raleway" w:cs="Kalinga"/>
                <w:color w:val="808080" w:themeColor="background1" w:themeShade="80"/>
                <w:szCs w:val="22"/>
              </w:rPr>
              <w:br/>
            </w:r>
          </w:p>
        </w:tc>
      </w:tr>
      <w:tr w:rsidR="00FB6CA5" w:rsidRPr="0074491B" w14:paraId="7A2624E2" w14:textId="77777777" w:rsidTr="00EA5B00">
        <w:trPr>
          <w:trHeight w:val="2188"/>
        </w:trPr>
        <w:tc>
          <w:tcPr>
            <w:tcW w:w="9768" w:type="dxa"/>
            <w:tcBorders>
              <w:top w:val="dashSmallGap" w:sz="4" w:space="0" w:color="808080" w:themeColor="background1" w:themeShade="80"/>
              <w:bottom w:val="dashSmallGap" w:sz="4" w:space="0" w:color="808080" w:themeColor="background1" w:themeShade="80"/>
            </w:tcBorders>
          </w:tcPr>
          <w:p w14:paraId="4E5649F3" w14:textId="77777777" w:rsidR="00FB6CA5" w:rsidRPr="0074491B" w:rsidRDefault="00FB6CA5" w:rsidP="00BA2D80">
            <w:pPr>
              <w:pStyle w:val="Titolo4"/>
              <w:jc w:val="left"/>
              <w:rPr>
                <w:rFonts w:ascii="Raleway" w:hAnsi="Raleway"/>
                <w:color w:val="808080" w:themeColor="background1" w:themeShade="80"/>
                <w:szCs w:val="22"/>
              </w:rPr>
            </w:pPr>
            <w:r w:rsidRPr="0074491B">
              <w:rPr>
                <w:rFonts w:ascii="Raleway" w:hAnsi="Raleway"/>
                <w:color w:val="808080" w:themeColor="background1" w:themeShade="80"/>
              </w:rPr>
              <w:t>DISCLAIMER</w:t>
            </w:r>
          </w:p>
          <w:p w14:paraId="5F5FD2C8" w14:textId="3CA72DE9" w:rsidR="00FB6CA5" w:rsidRPr="0074491B" w:rsidRDefault="00FB6CA5" w:rsidP="00CC5D2F">
            <w:pPr>
              <w:spacing w:after="0"/>
              <w:jc w:val="left"/>
              <w:rPr>
                <w:rFonts w:ascii="Raleway" w:hAnsi="Raleway"/>
                <w:color w:val="808080" w:themeColor="background1" w:themeShade="80"/>
                <w:szCs w:val="20"/>
              </w:rPr>
            </w:pPr>
            <w:r w:rsidRPr="0074491B">
              <w:rPr>
                <w:rFonts w:ascii="Raleway" w:hAnsi="Raleway"/>
                <w:color w:val="808080" w:themeColor="background1" w:themeShade="80"/>
                <w:szCs w:val="20"/>
              </w:rPr>
              <w:t xml:space="preserve">The content of this deliverable represents the views of the author only and is </w:t>
            </w:r>
            <w:r w:rsidR="00475AA4">
              <w:rPr>
                <w:rFonts w:ascii="Raleway" w:hAnsi="Raleway"/>
                <w:color w:val="808080" w:themeColor="background1" w:themeShade="80"/>
                <w:szCs w:val="20"/>
              </w:rPr>
              <w:t>their</w:t>
            </w:r>
            <w:r w:rsidRPr="0074491B">
              <w:rPr>
                <w:rFonts w:ascii="Raleway" w:hAnsi="Raleway"/>
                <w:color w:val="808080" w:themeColor="background1" w:themeShade="80"/>
                <w:szCs w:val="20"/>
              </w:rPr>
              <w:t xml:space="preserve"> sole responsibility; it cannot be considered to reflect the views of the European Commission and/or </w:t>
            </w:r>
            <w:proofErr w:type="spellStart"/>
            <w:r w:rsidR="00FF086F">
              <w:rPr>
                <w:rFonts w:ascii="Raleway" w:hAnsi="Raleway"/>
                <w:color w:val="808080" w:themeColor="background1" w:themeShade="80"/>
                <w:szCs w:val="20"/>
              </w:rPr>
              <w:t>H</w:t>
            </w:r>
            <w:r w:rsidR="00475AA4">
              <w:rPr>
                <w:rFonts w:ascii="Raleway" w:hAnsi="Raleway"/>
                <w:color w:val="808080" w:themeColor="background1" w:themeShade="80"/>
                <w:szCs w:val="20"/>
              </w:rPr>
              <w:t>aDEA</w:t>
            </w:r>
            <w:proofErr w:type="spellEnd"/>
            <w:r w:rsidR="00FF086F">
              <w:rPr>
                <w:rFonts w:ascii="Raleway" w:hAnsi="Raleway"/>
                <w:color w:val="808080" w:themeColor="background1" w:themeShade="80"/>
                <w:szCs w:val="20"/>
              </w:rPr>
              <w:t xml:space="preserve"> or</w:t>
            </w:r>
            <w:r w:rsidRPr="0074491B">
              <w:rPr>
                <w:rFonts w:ascii="Raleway" w:hAnsi="Raleway"/>
                <w:color w:val="808080" w:themeColor="background1" w:themeShade="80"/>
                <w:szCs w:val="20"/>
              </w:rPr>
              <w:t xml:space="preserve"> any other body of the European Union. The European Commission and the Agency do not accept any responsibility for use that may be made of the information it contains.</w:t>
            </w:r>
            <w:r w:rsidRPr="0074491B">
              <w:rPr>
                <w:rFonts w:ascii="Raleway" w:hAnsi="Raleway"/>
                <w:color w:val="808080" w:themeColor="background1" w:themeShade="80"/>
                <w:szCs w:val="20"/>
              </w:rPr>
              <w:br/>
            </w:r>
          </w:p>
        </w:tc>
      </w:tr>
    </w:tbl>
    <w:p w14:paraId="328FCB87" w14:textId="77777777" w:rsidR="0074491B" w:rsidRDefault="00A44649">
      <w:pPr>
        <w:pStyle w:val="TitledoesnotappearinTOC"/>
        <w:rPr>
          <w:rFonts w:ascii="Raleway" w:hAnsi="Raleway"/>
        </w:rPr>
      </w:pPr>
      <w:r w:rsidRPr="0074491B">
        <w:rPr>
          <w:rFonts w:ascii="Raleway" w:hAnsi="Raleway"/>
        </w:rPr>
        <w:br w:type="page"/>
      </w:r>
    </w:p>
    <w:p w14:paraId="427073D0" w14:textId="77777777" w:rsidR="00231099" w:rsidRPr="00231099" w:rsidRDefault="00231099" w:rsidP="003C49F2">
      <w:pPr>
        <w:spacing w:before="0" w:after="0"/>
        <w:jc w:val="left"/>
        <w:rPr>
          <w:rFonts w:ascii="Raleway" w:hAnsi="Raleway"/>
          <w:bCs/>
          <w:color w:val="808080" w:themeColor="background1" w:themeShade="80"/>
        </w:rPr>
      </w:pPr>
    </w:p>
    <w:p w14:paraId="67FCF465" w14:textId="7C8F9581" w:rsidR="00DA64AB" w:rsidRDefault="00FF086F"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r w:rsidRPr="00231099">
        <w:rPr>
          <w:rFonts w:ascii="Poppins" w:hAnsi="Poppins" w:cs="Poppins"/>
          <w:bCs/>
          <w:color w:val="484848"/>
          <w:sz w:val="21"/>
          <w:szCs w:val="21"/>
          <w:lang w:val="en-GB"/>
        </w:rPr>
        <w:t>In the framework of the </w:t>
      </w:r>
      <w:r w:rsidRPr="007259AB">
        <w:rPr>
          <w:rFonts w:ascii="Poppins" w:eastAsia="Calibri" w:hAnsi="Poppins" w:cs="Poppins"/>
          <w:bCs/>
          <w:color w:val="484848"/>
          <w:sz w:val="21"/>
          <w:szCs w:val="21"/>
          <w:lang w:val="en-GB" w:eastAsia="en-US"/>
        </w:rPr>
        <w:t xml:space="preserve">JA NFP4Health WP6 – Capacity building for National Focal Points an on-line training has been organized on </w:t>
      </w:r>
      <w:r w:rsidR="009120EC">
        <w:rPr>
          <w:rFonts w:ascii="Poppins" w:eastAsia="Calibri" w:hAnsi="Poppins" w:cs="Poppins"/>
          <w:bCs/>
          <w:color w:val="484848"/>
          <w:sz w:val="21"/>
          <w:szCs w:val="21"/>
          <w:lang w:val="en-GB" w:eastAsia="en-US"/>
        </w:rPr>
        <w:t>16</w:t>
      </w:r>
      <w:r w:rsidRPr="007259AB">
        <w:rPr>
          <w:rFonts w:ascii="Poppins" w:eastAsia="Calibri" w:hAnsi="Poppins" w:cs="Poppins"/>
          <w:bCs/>
          <w:color w:val="484848"/>
          <w:sz w:val="21"/>
          <w:szCs w:val="21"/>
          <w:lang w:val="en-GB" w:eastAsia="en-US"/>
        </w:rPr>
        <w:t xml:space="preserve"> </w:t>
      </w:r>
      <w:r w:rsidR="009120EC">
        <w:rPr>
          <w:rFonts w:ascii="Poppins" w:eastAsia="Calibri" w:hAnsi="Poppins" w:cs="Poppins"/>
          <w:bCs/>
          <w:color w:val="484848"/>
          <w:sz w:val="21"/>
          <w:szCs w:val="21"/>
          <w:lang w:val="en-GB" w:eastAsia="en-US"/>
        </w:rPr>
        <w:t>may</w:t>
      </w:r>
      <w:r w:rsidRPr="007259AB">
        <w:rPr>
          <w:rFonts w:ascii="Poppins" w:eastAsia="Calibri" w:hAnsi="Poppins" w:cs="Poppins"/>
          <w:bCs/>
          <w:color w:val="484848"/>
          <w:sz w:val="21"/>
          <w:szCs w:val="21"/>
          <w:lang w:val="en-GB" w:eastAsia="en-US"/>
        </w:rPr>
        <w:t xml:space="preserve"> 2023, with the aim </w:t>
      </w:r>
      <w:r w:rsidR="007F7B5C">
        <w:rPr>
          <w:rFonts w:ascii="Poppins" w:eastAsia="Calibri" w:hAnsi="Poppins" w:cs="Poppins"/>
          <w:bCs/>
          <w:color w:val="484848"/>
          <w:sz w:val="21"/>
          <w:szCs w:val="21"/>
          <w:lang w:val="en-GB" w:eastAsia="en-US"/>
        </w:rPr>
        <w:t xml:space="preserve">to present </w:t>
      </w:r>
      <w:proofErr w:type="gramStart"/>
      <w:r w:rsidR="007F7B5C">
        <w:rPr>
          <w:rFonts w:ascii="Poppins" w:eastAsia="Calibri" w:hAnsi="Poppins" w:cs="Poppins"/>
          <w:bCs/>
          <w:color w:val="484848"/>
          <w:sz w:val="21"/>
          <w:szCs w:val="21"/>
          <w:lang w:val="en-GB" w:eastAsia="en-US"/>
        </w:rPr>
        <w:t xml:space="preserve">the </w:t>
      </w:r>
      <w:r w:rsidR="007F7B5C" w:rsidRPr="007F7B5C">
        <w:rPr>
          <w:rFonts w:ascii="Poppins" w:eastAsia="Calibri" w:hAnsi="Poppins" w:cs="Poppins"/>
          <w:bCs/>
          <w:color w:val="484848"/>
          <w:sz w:val="21"/>
          <w:szCs w:val="21"/>
          <w:lang w:val="en-GB" w:eastAsia="en-US"/>
        </w:rPr>
        <w:t xml:space="preserve"> opportunities</w:t>
      </w:r>
      <w:proofErr w:type="gramEnd"/>
      <w:r w:rsidR="007F7B5C" w:rsidRPr="007F7B5C">
        <w:rPr>
          <w:rFonts w:ascii="Poppins" w:eastAsia="Calibri" w:hAnsi="Poppins" w:cs="Poppins"/>
          <w:bCs/>
          <w:color w:val="484848"/>
          <w:sz w:val="21"/>
          <w:szCs w:val="21"/>
          <w:lang w:val="en-GB" w:eastAsia="en-US"/>
        </w:rPr>
        <w:t xml:space="preserve"> in the framework of the European Territorial Cooperation Programmes. The event </w:t>
      </w:r>
      <w:r w:rsidR="002A64A3">
        <w:rPr>
          <w:rFonts w:ascii="Poppins" w:eastAsia="Calibri" w:hAnsi="Poppins" w:cs="Poppins"/>
          <w:bCs/>
          <w:color w:val="484848"/>
          <w:sz w:val="21"/>
          <w:szCs w:val="21"/>
          <w:lang w:val="en-GB" w:eastAsia="en-US"/>
        </w:rPr>
        <w:t>has been</w:t>
      </w:r>
      <w:r w:rsidR="007F7B5C" w:rsidRPr="007F7B5C">
        <w:rPr>
          <w:rFonts w:ascii="Poppins" w:eastAsia="Calibri" w:hAnsi="Poppins" w:cs="Poppins"/>
          <w:bCs/>
          <w:color w:val="484848"/>
          <w:sz w:val="21"/>
          <w:szCs w:val="21"/>
          <w:lang w:val="en-GB" w:eastAsia="en-US"/>
        </w:rPr>
        <w:t xml:space="preserve"> structured as following: an introduction on the ETC (</w:t>
      </w:r>
      <w:proofErr w:type="gramStart"/>
      <w:r w:rsidR="007F7B5C" w:rsidRPr="007F7B5C">
        <w:rPr>
          <w:rFonts w:ascii="Poppins" w:eastAsia="Calibri" w:hAnsi="Poppins" w:cs="Poppins"/>
          <w:bCs/>
          <w:color w:val="484848"/>
          <w:sz w:val="21"/>
          <w:szCs w:val="21"/>
          <w:lang w:val="en-GB" w:eastAsia="en-US"/>
        </w:rPr>
        <w:t>i.e.</w:t>
      </w:r>
      <w:proofErr w:type="gramEnd"/>
      <w:r w:rsidR="007F7B5C" w:rsidRPr="007F7B5C">
        <w:rPr>
          <w:rFonts w:ascii="Poppins" w:eastAsia="Calibri" w:hAnsi="Poppins" w:cs="Poppins"/>
          <w:bCs/>
          <w:color w:val="484848"/>
          <w:sz w:val="21"/>
          <w:szCs w:val="21"/>
          <w:lang w:val="en-GB" w:eastAsia="en-US"/>
        </w:rPr>
        <w:t xml:space="preserve"> purposes, tools, and the difference between past and new programming periods); a focus on good practices and funded projects; and a final open discussion on synergies and complementarities between funds.</w:t>
      </w:r>
      <w:r w:rsidR="002A64A3">
        <w:rPr>
          <w:rFonts w:ascii="Poppins" w:eastAsia="Calibri" w:hAnsi="Poppins" w:cs="Poppins"/>
          <w:bCs/>
          <w:color w:val="484848"/>
          <w:sz w:val="21"/>
          <w:szCs w:val="21"/>
          <w:lang w:val="en-GB" w:eastAsia="en-US"/>
        </w:rPr>
        <w:t xml:space="preserve"> </w:t>
      </w:r>
    </w:p>
    <w:p w14:paraId="12F3D3B6"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1B470A54" w14:textId="4C314E61" w:rsidR="00DA64AB" w:rsidRPr="00DA64AB" w:rsidRDefault="00DA64AB" w:rsidP="00DA64AB">
      <w:pPr>
        <w:pStyle w:val="m-6423824151706513221rtejustify"/>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In the first presentation, an introductory overview of the ETC origin was offered. Starting from spontaneous cooperation between public entities in 1950 and passing through the first Euroregion established between Germany and The Netherlands in 1958 and a number of  </w:t>
      </w:r>
      <w:proofErr w:type="spellStart"/>
      <w:r w:rsidRPr="00DA64AB">
        <w:rPr>
          <w:rFonts w:ascii="Poppins" w:eastAsia="Calibri" w:hAnsi="Poppins" w:cs="Poppins"/>
          <w:bCs/>
          <w:color w:val="484848"/>
          <w:sz w:val="21"/>
          <w:szCs w:val="21"/>
          <w:lang w:val="en-GB" w:eastAsia="en-US"/>
        </w:rPr>
        <w:t>Euroregions</w:t>
      </w:r>
      <w:proofErr w:type="spellEnd"/>
      <w:r w:rsidRPr="00DA64AB">
        <w:rPr>
          <w:rFonts w:ascii="Poppins" w:eastAsia="Calibri" w:hAnsi="Poppins" w:cs="Poppins"/>
          <w:bCs/>
          <w:color w:val="484848"/>
          <w:sz w:val="21"/>
          <w:szCs w:val="21"/>
          <w:lang w:val="en-GB" w:eastAsia="en-US"/>
        </w:rPr>
        <w:t xml:space="preserve"> developed in the 60s and 70s mainly in Central and Northern Europe, the Association of  European Border Regions was established in 1971 and in 1980 there was the European Framework Convention on the Cross-border Cooperation of Local Communities or Authorities, offering a shared legal framework for cross-border cooperation between sub-state (regional and local) authorities. In the second programming period, from 1994 and 1999 the sea was considered border. The highest peak of investments was recorded in the fifth programming period, which reached 10,1 BN€.</w:t>
      </w:r>
    </w:p>
    <w:p w14:paraId="0F63EAB9" w14:textId="765E6A22" w:rsidR="00DA64AB" w:rsidRPr="00DA64AB" w:rsidRDefault="002A64A3" w:rsidP="00DA64AB">
      <w:pPr>
        <w:pStyle w:val="m-6423824151706513221rtejustify"/>
        <w:shd w:val="clear" w:color="auto" w:fill="FFFFFF"/>
        <w:spacing w:after="0"/>
        <w:jc w:val="both"/>
        <w:rPr>
          <w:rFonts w:ascii="Poppins" w:eastAsia="Calibri" w:hAnsi="Poppins" w:cs="Poppins"/>
          <w:bCs/>
          <w:color w:val="484848"/>
          <w:sz w:val="21"/>
          <w:szCs w:val="21"/>
          <w:lang w:val="en-GB" w:eastAsia="en-US"/>
        </w:rPr>
      </w:pPr>
      <w:r>
        <w:rPr>
          <w:rFonts w:ascii="Poppins" w:eastAsia="Calibri" w:hAnsi="Poppins" w:cs="Poppins"/>
          <w:bCs/>
          <w:color w:val="484848"/>
          <w:sz w:val="21"/>
          <w:szCs w:val="21"/>
          <w:lang w:val="en-GB" w:eastAsia="en-US"/>
        </w:rPr>
        <w:t>New</w:t>
      </w:r>
      <w:r w:rsidR="00DA64AB" w:rsidRPr="00DA64AB">
        <w:rPr>
          <w:rFonts w:ascii="Poppins" w:eastAsia="Calibri" w:hAnsi="Poppins" w:cs="Poppins"/>
          <w:bCs/>
          <w:color w:val="484848"/>
          <w:sz w:val="21"/>
          <w:szCs w:val="21"/>
          <w:lang w:val="en-GB" w:eastAsia="en-US"/>
        </w:rPr>
        <w:t xml:space="preserve"> items introduced in the last </w:t>
      </w:r>
      <w:r w:rsidRPr="002A64A3">
        <w:rPr>
          <w:rFonts w:ascii="Poppins" w:eastAsia="Calibri" w:hAnsi="Poppins" w:cs="Poppins"/>
          <w:bCs/>
          <w:color w:val="484848"/>
          <w:sz w:val="21"/>
          <w:szCs w:val="21"/>
          <w:lang w:val="en-GB" w:eastAsia="en-US"/>
        </w:rPr>
        <w:t>European Territorial Cooperation (ETC) Programming Period 2021-2027</w:t>
      </w:r>
      <w:r w:rsidR="001A351E">
        <w:rPr>
          <w:rFonts w:ascii="Poppins" w:eastAsia="Calibri" w:hAnsi="Poppins" w:cs="Poppins"/>
          <w:bCs/>
          <w:color w:val="484848"/>
          <w:sz w:val="21"/>
          <w:szCs w:val="21"/>
          <w:lang w:val="en-GB" w:eastAsia="en-US"/>
        </w:rPr>
        <w:t xml:space="preserve"> </w:t>
      </w:r>
      <w:r w:rsidR="00DA64AB" w:rsidRPr="00DA64AB">
        <w:rPr>
          <w:rFonts w:ascii="Poppins" w:eastAsia="Calibri" w:hAnsi="Poppins" w:cs="Poppins"/>
          <w:bCs/>
          <w:color w:val="484848"/>
          <w:sz w:val="21"/>
          <w:szCs w:val="21"/>
          <w:lang w:val="en-GB" w:eastAsia="en-US"/>
        </w:rPr>
        <w:t xml:space="preserve">have been highlighted: </w:t>
      </w:r>
    </w:p>
    <w:p w14:paraId="07306326" w14:textId="77777777" w:rsidR="00DA64AB" w:rsidRPr="00DA64AB" w:rsidRDefault="00DA64AB" w:rsidP="00DA64AB">
      <w:pPr>
        <w:pStyle w:val="m-6423824151706513221rtejustify"/>
        <w:numPr>
          <w:ilvl w:val="0"/>
          <w:numId w:val="16"/>
        </w:numPr>
        <w:shd w:val="clear" w:color="auto" w:fill="FFFFFF"/>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transition from 11 thematic objectives (in the previous programming periods) to 5 </w:t>
      </w:r>
      <w:r w:rsidR="008011B6" w:rsidRPr="00DA64AB">
        <w:rPr>
          <w:rFonts w:ascii="Poppins" w:eastAsia="Calibri" w:hAnsi="Poppins" w:cs="Poppins"/>
          <w:bCs/>
          <w:color w:val="484848"/>
          <w:sz w:val="21"/>
          <w:szCs w:val="21"/>
          <w:lang w:val="en-GB" w:eastAsia="en-US"/>
        </w:rPr>
        <w:t>priorities</w:t>
      </w:r>
      <w:r w:rsidR="008011B6" w:rsidRPr="00DA64AB">
        <w:rPr>
          <w:rFonts w:ascii="Poppins" w:eastAsia="Calibri" w:hAnsi="Poppins" w:cs="Poppins"/>
          <w:bCs/>
          <w:color w:val="484848"/>
          <w:sz w:val="21"/>
          <w:szCs w:val="21"/>
          <w:lang w:val="en-GB" w:eastAsia="en-US"/>
        </w:rPr>
        <w:t xml:space="preserve"> focused on key objectives</w:t>
      </w:r>
      <w:r w:rsidRPr="00DA64AB">
        <w:rPr>
          <w:rFonts w:ascii="Poppins" w:eastAsia="Calibri" w:hAnsi="Poppins" w:cs="Poppins"/>
          <w:bCs/>
          <w:color w:val="484848"/>
          <w:sz w:val="21"/>
          <w:szCs w:val="21"/>
          <w:lang w:val="en-GB" w:eastAsia="en-US"/>
        </w:rPr>
        <w:t>, including “social and inclusive Europe” which is related to health care.</w:t>
      </w:r>
    </w:p>
    <w:p w14:paraId="66585529" w14:textId="77777777" w:rsidR="00DA64AB" w:rsidRPr="00DA64AB" w:rsidRDefault="00DA64AB" w:rsidP="00DA64AB">
      <w:pPr>
        <w:pStyle w:val="m-6423824151706513221rtejustify"/>
        <w:numPr>
          <w:ilvl w:val="0"/>
          <w:numId w:val="16"/>
        </w:numPr>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simplification introduced, with regards to lighter and more frequent reporting, lighter controls for programmes, fast delivery….</w:t>
      </w:r>
    </w:p>
    <w:p w14:paraId="65C7F41D" w14:textId="77777777" w:rsidR="00DA64AB" w:rsidRPr="00DA64AB" w:rsidRDefault="00DA64AB" w:rsidP="00DA64AB">
      <w:pPr>
        <w:pStyle w:val="m-6423824151706513221rtejustify"/>
        <w:numPr>
          <w:ilvl w:val="0"/>
          <w:numId w:val="16"/>
        </w:numPr>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flexible programming </w:t>
      </w:r>
      <w:r w:rsidR="008011B6" w:rsidRPr="00DA64AB">
        <w:rPr>
          <w:rFonts w:ascii="Poppins" w:eastAsia="Calibri" w:hAnsi="Poppins" w:cs="Poppins"/>
          <w:bCs/>
          <w:color w:val="484848"/>
          <w:sz w:val="21"/>
          <w:szCs w:val="21"/>
          <w:lang w:val="en-GB" w:eastAsia="en-US"/>
        </w:rPr>
        <w:t>adjus</w:t>
      </w:r>
      <w:r w:rsidR="008011B6" w:rsidRPr="00DA64AB">
        <w:rPr>
          <w:rFonts w:ascii="Poppins" w:eastAsia="Calibri" w:hAnsi="Poppins" w:cs="Poppins"/>
          <w:bCs/>
          <w:color w:val="484848"/>
          <w:sz w:val="21"/>
          <w:szCs w:val="21"/>
          <w:lang w:val="en-GB" w:eastAsia="en-US"/>
        </w:rPr>
        <w:t xml:space="preserve">ted to new challenges and emerging </w:t>
      </w:r>
      <w:proofErr w:type="gramStart"/>
      <w:r w:rsidR="008011B6" w:rsidRPr="00DA64AB">
        <w:rPr>
          <w:rFonts w:ascii="Poppins" w:eastAsia="Calibri" w:hAnsi="Poppins" w:cs="Poppins"/>
          <w:bCs/>
          <w:color w:val="484848"/>
          <w:sz w:val="21"/>
          <w:szCs w:val="21"/>
          <w:lang w:val="en-GB" w:eastAsia="en-US"/>
        </w:rPr>
        <w:t>needs</w:t>
      </w:r>
      <w:proofErr w:type="gramEnd"/>
    </w:p>
    <w:p w14:paraId="42ECDDCB" w14:textId="77777777" w:rsidR="00DA64AB" w:rsidRPr="00DA64AB" w:rsidRDefault="00DA64AB" w:rsidP="00DA64AB">
      <w:pPr>
        <w:pStyle w:val="m-6423824151706513221rtejustify"/>
        <w:numPr>
          <w:ilvl w:val="0"/>
          <w:numId w:val="16"/>
        </w:numPr>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reinforced visibility and communication provisions (required)</w:t>
      </w:r>
    </w:p>
    <w:p w14:paraId="140585BF" w14:textId="77777777" w:rsidR="00DA64AB" w:rsidRPr="00DA64AB" w:rsidRDefault="00DA64AB" w:rsidP="00DA64AB">
      <w:pPr>
        <w:pStyle w:val="m-6423824151706513221rtejustify"/>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Finally, the four declination of </w:t>
      </w:r>
      <w:proofErr w:type="gramStart"/>
      <w:r w:rsidRPr="00DA64AB">
        <w:rPr>
          <w:rFonts w:ascii="Poppins" w:eastAsia="Calibri" w:hAnsi="Poppins" w:cs="Poppins"/>
          <w:bCs/>
          <w:color w:val="484848"/>
          <w:sz w:val="21"/>
          <w:szCs w:val="21"/>
          <w:lang w:val="en-GB" w:eastAsia="en-US"/>
        </w:rPr>
        <w:t>cooperation  (</w:t>
      </w:r>
      <w:proofErr w:type="gramEnd"/>
      <w:r w:rsidRPr="00DA64AB">
        <w:rPr>
          <w:rFonts w:ascii="Poppins" w:eastAsia="Calibri" w:hAnsi="Poppins" w:cs="Poppins"/>
          <w:bCs/>
          <w:color w:val="484848"/>
          <w:sz w:val="21"/>
          <w:szCs w:val="21"/>
          <w:lang w:val="en-GB" w:eastAsia="en-US"/>
        </w:rPr>
        <w:t>transnational, cross-border, interregional and outermost cooperation) have been clarified.</w:t>
      </w:r>
    </w:p>
    <w:p w14:paraId="7A1D42A9" w14:textId="3D899528" w:rsidR="001A351E" w:rsidRPr="001A351E" w:rsidRDefault="001A351E" w:rsidP="001A351E">
      <w:pPr>
        <w:pStyle w:val="m-6423824151706513221rtejustify"/>
        <w:rPr>
          <w:rFonts w:ascii="Poppins" w:eastAsia="Calibri" w:hAnsi="Poppins" w:cs="Poppins"/>
          <w:bCs/>
          <w:color w:val="484848"/>
          <w:sz w:val="21"/>
          <w:szCs w:val="21"/>
          <w:lang w:val="en-GB" w:eastAsia="en-US"/>
        </w:rPr>
      </w:pPr>
      <w:r w:rsidRPr="001A351E">
        <w:rPr>
          <w:rFonts w:ascii="Poppins" w:eastAsia="Calibri" w:hAnsi="Poppins" w:cs="Poppins"/>
          <w:bCs/>
          <w:color w:val="484848"/>
          <w:sz w:val="21"/>
          <w:szCs w:val="21"/>
          <w:lang w:val="en-GB" w:eastAsia="en-US"/>
        </w:rPr>
        <w:t xml:space="preserve">The </w:t>
      </w:r>
      <w:r>
        <w:rPr>
          <w:rFonts w:ascii="Poppins" w:eastAsia="Calibri" w:hAnsi="Poppins" w:cs="Poppins"/>
          <w:bCs/>
          <w:color w:val="484848"/>
          <w:sz w:val="21"/>
          <w:szCs w:val="21"/>
          <w:lang w:val="en-GB" w:eastAsia="en-US"/>
        </w:rPr>
        <w:t>second</w:t>
      </w:r>
      <w:r w:rsidRPr="001A351E">
        <w:rPr>
          <w:rFonts w:ascii="Poppins" w:eastAsia="Calibri" w:hAnsi="Poppins" w:cs="Poppins"/>
          <w:bCs/>
          <w:color w:val="484848"/>
          <w:sz w:val="21"/>
          <w:szCs w:val="21"/>
          <w:lang w:val="en-GB" w:eastAsia="en-US"/>
        </w:rPr>
        <w:t xml:space="preserve"> </w:t>
      </w:r>
      <w:r>
        <w:rPr>
          <w:rFonts w:ascii="Poppins" w:eastAsia="Calibri" w:hAnsi="Poppins" w:cs="Poppins"/>
          <w:bCs/>
          <w:color w:val="484848"/>
          <w:sz w:val="21"/>
          <w:szCs w:val="21"/>
          <w:lang w:val="en-GB" w:eastAsia="en-US"/>
        </w:rPr>
        <w:t>intervention</w:t>
      </w:r>
      <w:r w:rsidRPr="001A351E">
        <w:rPr>
          <w:rFonts w:ascii="Poppins" w:eastAsia="Calibri" w:hAnsi="Poppins" w:cs="Poppins"/>
          <w:bCs/>
          <w:color w:val="484848"/>
          <w:sz w:val="21"/>
          <w:szCs w:val="21"/>
          <w:lang w:val="en-GB" w:eastAsia="en-US"/>
        </w:rPr>
        <w:t xml:space="preserve"> provided a presentation of B4</w:t>
      </w:r>
      <w:proofErr w:type="gramStart"/>
      <w:r w:rsidRPr="001A351E">
        <w:rPr>
          <w:rFonts w:ascii="Poppins" w:eastAsia="Calibri" w:hAnsi="Poppins" w:cs="Poppins"/>
          <w:bCs/>
          <w:color w:val="484848"/>
          <w:sz w:val="21"/>
          <w:szCs w:val="21"/>
          <w:lang w:val="en-GB" w:eastAsia="en-US"/>
        </w:rPr>
        <w:t>B  Bridges</w:t>
      </w:r>
      <w:proofErr w:type="gramEnd"/>
      <w:r w:rsidRPr="001A351E">
        <w:rPr>
          <w:rFonts w:ascii="Poppins" w:eastAsia="Calibri" w:hAnsi="Poppins" w:cs="Poppins"/>
          <w:bCs/>
          <w:color w:val="484848"/>
          <w:sz w:val="21"/>
          <w:szCs w:val="21"/>
          <w:lang w:val="en-GB" w:eastAsia="en-US"/>
        </w:rPr>
        <w:t xml:space="preserve"> for birth project, which is a funded and completed cross-border cooperation initiative aimed at strengthen institutional cooperation between Slovakia and Austria in the area of neonatal emergencies, specifically:</w:t>
      </w:r>
    </w:p>
    <w:p w14:paraId="4F933638" w14:textId="77777777" w:rsidR="00DA64AB" w:rsidRPr="001A351E" w:rsidRDefault="00DA64AB" w:rsidP="001A351E">
      <w:pPr>
        <w:pStyle w:val="m-6423824151706513221rtejustify"/>
        <w:numPr>
          <w:ilvl w:val="0"/>
          <w:numId w:val="19"/>
        </w:numPr>
        <w:rPr>
          <w:rFonts w:ascii="Poppins" w:eastAsia="Calibri" w:hAnsi="Poppins" w:cs="Poppins"/>
          <w:bCs/>
          <w:color w:val="484848"/>
          <w:sz w:val="21"/>
          <w:szCs w:val="21"/>
          <w:lang w:val="en-GB" w:eastAsia="en-US"/>
        </w:rPr>
      </w:pPr>
      <w:r w:rsidRPr="001A351E">
        <w:rPr>
          <w:rFonts w:ascii="Poppins" w:eastAsia="Calibri" w:hAnsi="Poppins" w:cs="Poppins"/>
          <w:bCs/>
          <w:color w:val="484848"/>
          <w:sz w:val="21"/>
          <w:szCs w:val="21"/>
          <w:lang w:val="en-GB" w:eastAsia="en-US"/>
        </w:rPr>
        <w:t xml:space="preserve">creating framework conditions for cross-border patient care in the field of </w:t>
      </w:r>
      <w:proofErr w:type="spellStart"/>
      <w:r w:rsidRPr="001A351E">
        <w:rPr>
          <w:rFonts w:ascii="Poppins" w:eastAsia="Calibri" w:hAnsi="Poppins" w:cs="Poppins"/>
          <w:bCs/>
          <w:color w:val="484848"/>
          <w:sz w:val="21"/>
          <w:szCs w:val="21"/>
          <w:lang w:val="en-GB" w:eastAsia="en-US"/>
        </w:rPr>
        <w:t>neonatalogy</w:t>
      </w:r>
      <w:proofErr w:type="spellEnd"/>
      <w:r w:rsidRPr="001A351E">
        <w:rPr>
          <w:rFonts w:ascii="Poppins" w:eastAsia="Calibri" w:hAnsi="Poppins" w:cs="Poppins"/>
          <w:bCs/>
          <w:color w:val="484848"/>
          <w:sz w:val="21"/>
          <w:szCs w:val="21"/>
          <w:lang w:val="en-GB" w:eastAsia="en-US"/>
        </w:rPr>
        <w:t>, improv</w:t>
      </w:r>
      <w:r w:rsidR="001A351E" w:rsidRPr="001A351E">
        <w:rPr>
          <w:rFonts w:ascii="Poppins" w:eastAsia="Calibri" w:hAnsi="Poppins" w:cs="Poppins"/>
          <w:bCs/>
          <w:color w:val="484848"/>
          <w:sz w:val="21"/>
          <w:szCs w:val="21"/>
          <w:lang w:val="en-GB" w:eastAsia="en-US"/>
        </w:rPr>
        <w:t>ing</w:t>
      </w:r>
      <w:r w:rsidRPr="001A351E">
        <w:rPr>
          <w:rFonts w:ascii="Poppins" w:eastAsia="Calibri" w:hAnsi="Poppins" w:cs="Poppins"/>
          <w:bCs/>
          <w:color w:val="484848"/>
          <w:sz w:val="21"/>
          <w:szCs w:val="21"/>
          <w:lang w:val="en-GB" w:eastAsia="en-US"/>
        </w:rPr>
        <w:t xml:space="preserve"> access to </w:t>
      </w:r>
      <w:r w:rsidR="001A351E" w:rsidRPr="001A351E">
        <w:rPr>
          <w:rFonts w:ascii="Poppins" w:eastAsia="Calibri" w:hAnsi="Poppins" w:cs="Poppins"/>
          <w:bCs/>
          <w:color w:val="484848"/>
          <w:sz w:val="21"/>
          <w:szCs w:val="21"/>
          <w:lang w:val="en-GB" w:eastAsia="en-US"/>
        </w:rPr>
        <w:t xml:space="preserve">healthcare </w:t>
      </w:r>
      <w:r w:rsidRPr="001A351E">
        <w:rPr>
          <w:rFonts w:ascii="Poppins" w:eastAsia="Calibri" w:hAnsi="Poppins" w:cs="Poppins"/>
          <w:bCs/>
          <w:color w:val="484848"/>
          <w:sz w:val="21"/>
          <w:szCs w:val="21"/>
          <w:lang w:val="en-GB" w:eastAsia="en-US"/>
        </w:rPr>
        <w:t>facilitie</w:t>
      </w:r>
      <w:r w:rsidR="001A351E" w:rsidRPr="001A351E">
        <w:rPr>
          <w:rFonts w:ascii="Poppins" w:eastAsia="Calibri" w:hAnsi="Poppins" w:cs="Poppins"/>
          <w:bCs/>
          <w:color w:val="484848"/>
          <w:sz w:val="21"/>
          <w:szCs w:val="21"/>
          <w:lang w:val="en-GB" w:eastAsia="en-US"/>
        </w:rPr>
        <w:t>s for people living in borders region, enabling</w:t>
      </w:r>
      <w:r w:rsidRPr="001A351E">
        <w:rPr>
          <w:rFonts w:ascii="Poppins" w:eastAsia="Calibri" w:hAnsi="Poppins" w:cs="Poppins"/>
          <w:bCs/>
          <w:color w:val="484848"/>
          <w:sz w:val="21"/>
          <w:szCs w:val="21"/>
          <w:lang w:val="en-GB" w:eastAsia="en-US"/>
        </w:rPr>
        <w:t xml:space="preserve"> cooperation for the transport of neonatal emergencies, </w:t>
      </w:r>
      <w:r w:rsidR="001A351E" w:rsidRPr="001A351E">
        <w:rPr>
          <w:rFonts w:ascii="Poppins" w:eastAsia="Calibri" w:hAnsi="Poppins" w:cs="Poppins"/>
          <w:bCs/>
          <w:color w:val="484848"/>
          <w:sz w:val="21"/>
          <w:szCs w:val="21"/>
          <w:lang w:val="en-GB" w:eastAsia="en-US"/>
        </w:rPr>
        <w:t>elaborating</w:t>
      </w:r>
      <w:r w:rsidRPr="001A351E">
        <w:rPr>
          <w:rFonts w:ascii="Poppins" w:eastAsia="Calibri" w:hAnsi="Poppins" w:cs="Poppins"/>
          <w:bCs/>
          <w:color w:val="484848"/>
          <w:sz w:val="21"/>
          <w:szCs w:val="21"/>
          <w:lang w:val="en-GB" w:eastAsia="en-US"/>
        </w:rPr>
        <w:t xml:space="preserve"> necessary legislative changes and future rescue contract</w:t>
      </w:r>
      <w:r w:rsidR="001A351E" w:rsidRPr="001A351E">
        <w:rPr>
          <w:rFonts w:ascii="Poppins" w:eastAsia="Calibri" w:hAnsi="Poppins" w:cs="Poppins"/>
          <w:bCs/>
          <w:color w:val="484848"/>
          <w:sz w:val="21"/>
          <w:szCs w:val="21"/>
          <w:lang w:val="en-GB" w:eastAsia="en-US"/>
        </w:rPr>
        <w:t>, as well as working on</w:t>
      </w:r>
      <w:r w:rsidRPr="001A351E">
        <w:rPr>
          <w:rFonts w:ascii="Poppins" w:eastAsia="Calibri" w:hAnsi="Poppins" w:cs="Poppins"/>
          <w:bCs/>
          <w:color w:val="484848"/>
          <w:sz w:val="21"/>
          <w:szCs w:val="21"/>
          <w:lang w:val="en-GB" w:eastAsia="en-US"/>
        </w:rPr>
        <w:t xml:space="preserve"> practical clinical cooperation guideline</w:t>
      </w:r>
      <w:r w:rsidR="001A351E" w:rsidRPr="001A351E">
        <w:rPr>
          <w:rFonts w:ascii="Poppins" w:eastAsia="Calibri" w:hAnsi="Poppins" w:cs="Poppins"/>
          <w:bCs/>
          <w:color w:val="484848"/>
          <w:sz w:val="21"/>
          <w:szCs w:val="21"/>
          <w:lang w:val="en-GB" w:eastAsia="en-US"/>
        </w:rPr>
        <w:t xml:space="preserve"> and </w:t>
      </w:r>
      <w:r w:rsidRPr="001A351E">
        <w:rPr>
          <w:rFonts w:ascii="Poppins" w:eastAsia="Calibri" w:hAnsi="Poppins" w:cs="Poppins"/>
          <w:bCs/>
          <w:color w:val="484848"/>
          <w:sz w:val="21"/>
          <w:szCs w:val="21"/>
          <w:lang w:val="en-GB" w:eastAsia="en-US"/>
        </w:rPr>
        <w:t>purchase of equipment.</w:t>
      </w:r>
    </w:p>
    <w:p w14:paraId="5D93E0AD" w14:textId="77777777" w:rsidR="001A351E" w:rsidRPr="001A351E" w:rsidRDefault="001A351E" w:rsidP="001A351E">
      <w:pPr>
        <w:pStyle w:val="m-6423824151706513221rtejustify"/>
        <w:rPr>
          <w:rFonts w:ascii="Poppins" w:eastAsia="Calibri" w:hAnsi="Poppins" w:cs="Poppins"/>
          <w:bCs/>
          <w:color w:val="484848"/>
          <w:sz w:val="21"/>
          <w:szCs w:val="21"/>
          <w:lang w:val="en-GB" w:eastAsia="en-US"/>
        </w:rPr>
      </w:pPr>
    </w:p>
    <w:p w14:paraId="54D8CB9E" w14:textId="3B366BA4" w:rsidR="00DA64AB" w:rsidRPr="00DA64AB" w:rsidRDefault="00DF199C" w:rsidP="00DA64AB">
      <w:pPr>
        <w:pStyle w:val="m-6423824151706513221rtejustify"/>
        <w:shd w:val="clear" w:color="auto" w:fill="FFFFFF"/>
        <w:spacing w:after="0"/>
        <w:jc w:val="both"/>
        <w:rPr>
          <w:rFonts w:ascii="Poppins" w:eastAsia="Calibri" w:hAnsi="Poppins" w:cs="Poppins"/>
          <w:bCs/>
          <w:color w:val="484848"/>
          <w:sz w:val="21"/>
          <w:szCs w:val="21"/>
          <w:lang w:val="en-GB" w:eastAsia="en-US"/>
        </w:rPr>
      </w:pPr>
      <w:r>
        <w:rPr>
          <w:rFonts w:ascii="Poppins" w:eastAsia="Calibri" w:hAnsi="Poppins" w:cs="Poppins"/>
          <w:bCs/>
          <w:color w:val="484848"/>
          <w:sz w:val="21"/>
          <w:szCs w:val="21"/>
          <w:lang w:val="en-GB" w:eastAsia="en-US"/>
        </w:rPr>
        <w:t>T</w:t>
      </w:r>
      <w:r w:rsidR="00DA64AB" w:rsidRPr="00DA64AB">
        <w:rPr>
          <w:rFonts w:ascii="Poppins" w:eastAsia="Calibri" w:hAnsi="Poppins" w:cs="Poppins"/>
          <w:bCs/>
          <w:color w:val="484848"/>
          <w:sz w:val="21"/>
          <w:szCs w:val="21"/>
          <w:lang w:val="en-GB" w:eastAsia="en-US"/>
        </w:rPr>
        <w:t xml:space="preserve">he </w:t>
      </w:r>
      <w:r w:rsidR="003A5851">
        <w:rPr>
          <w:rFonts w:ascii="Poppins" w:eastAsia="Calibri" w:hAnsi="Poppins" w:cs="Poppins"/>
          <w:bCs/>
          <w:color w:val="484848"/>
          <w:sz w:val="21"/>
          <w:szCs w:val="21"/>
          <w:lang w:val="en-GB" w:eastAsia="en-US"/>
        </w:rPr>
        <w:t xml:space="preserve">last </w:t>
      </w:r>
      <w:r w:rsidR="00DA64AB" w:rsidRPr="00DA64AB">
        <w:rPr>
          <w:rFonts w:ascii="Poppins" w:eastAsia="Calibri" w:hAnsi="Poppins" w:cs="Poppins"/>
          <w:bCs/>
          <w:color w:val="484848"/>
          <w:sz w:val="21"/>
          <w:szCs w:val="21"/>
          <w:lang w:val="en-GB" w:eastAsia="en-US"/>
        </w:rPr>
        <w:t xml:space="preserve">presentation provided an analysis of the capacity building, ICT tool use, awareness raising actions that Interreg has financed during 2014-2020 with reference to the </w:t>
      </w:r>
      <w:proofErr w:type="gramStart"/>
      <w:r w:rsidR="00DA64AB" w:rsidRPr="00DA64AB">
        <w:rPr>
          <w:rFonts w:ascii="Poppins" w:eastAsia="Calibri" w:hAnsi="Poppins" w:cs="Poppins"/>
          <w:bCs/>
          <w:color w:val="484848"/>
          <w:sz w:val="21"/>
          <w:szCs w:val="21"/>
          <w:lang w:val="en-GB" w:eastAsia="en-US"/>
        </w:rPr>
        <w:t>4 healthcare</w:t>
      </w:r>
      <w:proofErr w:type="gramEnd"/>
      <w:r w:rsidR="00DA64AB" w:rsidRPr="00DA64AB">
        <w:rPr>
          <w:rFonts w:ascii="Poppins" w:eastAsia="Calibri" w:hAnsi="Poppins" w:cs="Poppins"/>
          <w:bCs/>
          <w:color w:val="484848"/>
          <w:sz w:val="21"/>
          <w:szCs w:val="21"/>
          <w:lang w:val="en-GB" w:eastAsia="en-US"/>
        </w:rPr>
        <w:t xml:space="preserve"> related thematic clusters: healthcare provision, social inclusion, innovation, training and networking.  Two examples were presented for each cluster</w:t>
      </w:r>
      <w:r w:rsidR="003A5851">
        <w:rPr>
          <w:rFonts w:ascii="Poppins" w:eastAsia="Calibri" w:hAnsi="Poppins" w:cs="Poppins"/>
          <w:bCs/>
          <w:color w:val="484848"/>
          <w:sz w:val="21"/>
          <w:szCs w:val="21"/>
          <w:lang w:val="en-GB" w:eastAsia="en-US"/>
        </w:rPr>
        <w:t>:</w:t>
      </w:r>
    </w:p>
    <w:p w14:paraId="1C0846EA" w14:textId="77777777" w:rsidR="00DA64AB" w:rsidRPr="00DA64AB" w:rsidRDefault="00DA64AB" w:rsidP="00DA64AB">
      <w:pPr>
        <w:pStyle w:val="m-6423824151706513221rtejustify"/>
        <w:numPr>
          <w:ilvl w:val="0"/>
          <w:numId w:val="17"/>
        </w:numPr>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healthcare provision (B4B - bridges for birth and NUMA- nuevo </w:t>
      </w:r>
      <w:proofErr w:type="spellStart"/>
      <w:r w:rsidRPr="00DA64AB">
        <w:rPr>
          <w:rFonts w:ascii="Poppins" w:eastAsia="Calibri" w:hAnsi="Poppins" w:cs="Poppins"/>
          <w:bCs/>
          <w:color w:val="484848"/>
          <w:sz w:val="21"/>
          <w:szCs w:val="21"/>
          <w:lang w:val="en-GB" w:eastAsia="en-US"/>
        </w:rPr>
        <w:t>modelo</w:t>
      </w:r>
      <w:proofErr w:type="spellEnd"/>
      <w:r w:rsidRPr="00DA64AB">
        <w:rPr>
          <w:rFonts w:ascii="Poppins" w:eastAsia="Calibri" w:hAnsi="Poppins" w:cs="Poppins"/>
          <w:bCs/>
          <w:color w:val="484848"/>
          <w:sz w:val="21"/>
          <w:szCs w:val="21"/>
          <w:lang w:val="en-GB" w:eastAsia="en-US"/>
        </w:rPr>
        <w:t xml:space="preserve"> </w:t>
      </w:r>
      <w:proofErr w:type="spellStart"/>
      <w:r w:rsidRPr="00DA64AB">
        <w:rPr>
          <w:rFonts w:ascii="Poppins" w:eastAsia="Calibri" w:hAnsi="Poppins" w:cs="Poppins"/>
          <w:bCs/>
          <w:color w:val="484848"/>
          <w:sz w:val="21"/>
          <w:szCs w:val="21"/>
          <w:lang w:val="en-GB" w:eastAsia="en-US"/>
        </w:rPr>
        <w:t>asistencial</w:t>
      </w:r>
      <w:proofErr w:type="spellEnd"/>
      <w:r w:rsidRPr="00DA64AB">
        <w:rPr>
          <w:rFonts w:ascii="Poppins" w:eastAsia="Calibri" w:hAnsi="Poppins" w:cs="Poppins"/>
          <w:bCs/>
          <w:color w:val="484848"/>
          <w:sz w:val="21"/>
          <w:szCs w:val="21"/>
          <w:lang w:val="en-GB" w:eastAsia="en-US"/>
        </w:rPr>
        <w:t>)</w:t>
      </w:r>
    </w:p>
    <w:p w14:paraId="049542AC" w14:textId="1F059761" w:rsidR="00DA64AB" w:rsidRPr="00DA64AB" w:rsidRDefault="00DA64AB" w:rsidP="00DA64AB">
      <w:pPr>
        <w:pStyle w:val="m-6423824151706513221rtejustify"/>
        <w:numPr>
          <w:ilvl w:val="0"/>
          <w:numId w:val="17"/>
        </w:numPr>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social inclusion (better access to specialised healthcare services for </w:t>
      </w:r>
      <w:proofErr w:type="spellStart"/>
      <w:r w:rsidRPr="00DA64AB">
        <w:rPr>
          <w:rFonts w:ascii="Poppins" w:eastAsia="Calibri" w:hAnsi="Poppins" w:cs="Poppins"/>
          <w:bCs/>
          <w:color w:val="484848"/>
          <w:sz w:val="21"/>
          <w:szCs w:val="21"/>
          <w:lang w:val="en-GB" w:eastAsia="en-US"/>
        </w:rPr>
        <w:t>ederly</w:t>
      </w:r>
      <w:proofErr w:type="spellEnd"/>
      <w:r w:rsidRPr="00DA64AB">
        <w:rPr>
          <w:rFonts w:ascii="Poppins" w:eastAsia="Calibri" w:hAnsi="Poppins" w:cs="Poppins"/>
          <w:bCs/>
          <w:color w:val="484848"/>
          <w:sz w:val="21"/>
          <w:szCs w:val="21"/>
          <w:lang w:val="en-GB" w:eastAsia="en-US"/>
        </w:rPr>
        <w:t xml:space="preserve"> population and babies across borders) </w:t>
      </w:r>
    </w:p>
    <w:p w14:paraId="6D2B74C8" w14:textId="77777777" w:rsidR="00DA64AB" w:rsidRPr="00DA64AB" w:rsidRDefault="00DA64AB" w:rsidP="00DA64AB">
      <w:pPr>
        <w:pStyle w:val="m-6423824151706513221rtejustify"/>
        <w:numPr>
          <w:ilvl w:val="0"/>
          <w:numId w:val="17"/>
        </w:numPr>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innovation (MEDIWARN- virtual biosensor for medical warning precursors and BONE- </w:t>
      </w:r>
      <w:proofErr w:type="spellStart"/>
      <w:r w:rsidRPr="00DA64AB">
        <w:rPr>
          <w:rFonts w:ascii="Poppins" w:eastAsia="Calibri" w:hAnsi="Poppins" w:cs="Poppins"/>
          <w:bCs/>
          <w:color w:val="484848"/>
          <w:sz w:val="21"/>
          <w:szCs w:val="21"/>
          <w:lang w:val="en-GB" w:eastAsia="en-US"/>
        </w:rPr>
        <w:t>Biofabrication</w:t>
      </w:r>
      <w:proofErr w:type="spellEnd"/>
      <w:r w:rsidRPr="00DA64AB">
        <w:rPr>
          <w:rFonts w:ascii="Poppins" w:eastAsia="Calibri" w:hAnsi="Poppins" w:cs="Poppins"/>
          <w:bCs/>
          <w:color w:val="484848"/>
          <w:sz w:val="21"/>
          <w:szCs w:val="21"/>
          <w:lang w:val="en-GB" w:eastAsia="en-US"/>
        </w:rPr>
        <w:t xml:space="preserve"> of orthopaedics in new era)</w:t>
      </w:r>
    </w:p>
    <w:p w14:paraId="372C149E" w14:textId="77777777" w:rsidR="00DA64AB" w:rsidRPr="00DA64AB" w:rsidRDefault="00DA64AB" w:rsidP="00DA64AB">
      <w:pPr>
        <w:pStyle w:val="m-6423824151706513221rtejustify"/>
        <w:numPr>
          <w:ilvl w:val="0"/>
          <w:numId w:val="17"/>
        </w:numPr>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training and networking (ZORO – </w:t>
      </w:r>
      <w:proofErr w:type="spellStart"/>
      <w:r w:rsidRPr="00DA64AB">
        <w:rPr>
          <w:rFonts w:ascii="Poppins" w:eastAsia="Calibri" w:hAnsi="Poppins" w:cs="Poppins"/>
          <w:bCs/>
          <w:color w:val="484848"/>
          <w:sz w:val="21"/>
          <w:szCs w:val="21"/>
          <w:lang w:val="en-GB" w:eastAsia="en-US"/>
        </w:rPr>
        <w:t>Zorgroute</w:t>
      </w:r>
      <w:proofErr w:type="spellEnd"/>
      <w:r w:rsidRPr="00DA64AB">
        <w:rPr>
          <w:rFonts w:ascii="Poppins" w:eastAsia="Calibri" w:hAnsi="Poppins" w:cs="Poppins"/>
          <w:bCs/>
          <w:color w:val="484848"/>
          <w:sz w:val="21"/>
          <w:szCs w:val="21"/>
          <w:lang w:val="en-GB" w:eastAsia="en-US"/>
        </w:rPr>
        <w:t xml:space="preserve"> </w:t>
      </w:r>
      <w:proofErr w:type="spellStart"/>
      <w:r w:rsidRPr="00DA64AB">
        <w:rPr>
          <w:rFonts w:ascii="Poppins" w:eastAsia="Calibri" w:hAnsi="Poppins" w:cs="Poppins"/>
          <w:bCs/>
          <w:color w:val="484848"/>
          <w:sz w:val="21"/>
          <w:szCs w:val="21"/>
          <w:lang w:val="en-GB" w:eastAsia="en-US"/>
        </w:rPr>
        <w:t>Arbeidsmarkt</w:t>
      </w:r>
      <w:proofErr w:type="spellEnd"/>
      <w:r w:rsidRPr="00DA64AB">
        <w:rPr>
          <w:rFonts w:ascii="Poppins" w:eastAsia="Calibri" w:hAnsi="Poppins" w:cs="Poppins"/>
          <w:bCs/>
          <w:color w:val="484848"/>
          <w:sz w:val="21"/>
          <w:szCs w:val="21"/>
          <w:lang w:val="en-GB" w:eastAsia="en-US"/>
        </w:rPr>
        <w:t xml:space="preserve"> and TELE.doc – Innovative trauma and injury management practices)</w:t>
      </w:r>
    </w:p>
    <w:p w14:paraId="311FC3E5" w14:textId="77777777" w:rsidR="00DA64AB" w:rsidRPr="00DA64AB" w:rsidRDefault="00DA64AB" w:rsidP="00DA64AB">
      <w:pPr>
        <w:pStyle w:val="m-6423824151706513221rtejustify"/>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With a focus on healthcare clusters, it has been highlighted that the actions were concentrated in northern and central Europe, with negligible investments in the South of Europe. </w:t>
      </w:r>
    </w:p>
    <w:p w14:paraId="2AAB0182" w14:textId="39A61FE2" w:rsidR="00DA64AB" w:rsidRPr="00DA64AB" w:rsidRDefault="00DA64AB" w:rsidP="00DA64AB">
      <w:pPr>
        <w:pStyle w:val="m-6423824151706513221rtejustify"/>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 xml:space="preserve">Finally, to address synergies and complementarities </w:t>
      </w:r>
      <w:r w:rsidR="00142121">
        <w:rPr>
          <w:rFonts w:ascii="Poppins" w:eastAsia="Calibri" w:hAnsi="Poppins" w:cs="Poppins"/>
          <w:bCs/>
          <w:color w:val="484848"/>
          <w:sz w:val="21"/>
          <w:szCs w:val="21"/>
          <w:lang w:val="en-GB" w:eastAsia="en-US"/>
        </w:rPr>
        <w:t xml:space="preserve">between EU4Health and ETC </w:t>
      </w:r>
      <w:r w:rsidRPr="00DA64AB">
        <w:rPr>
          <w:rFonts w:ascii="Poppins" w:eastAsia="Calibri" w:hAnsi="Poppins" w:cs="Poppins"/>
          <w:bCs/>
          <w:color w:val="484848"/>
          <w:sz w:val="21"/>
          <w:szCs w:val="21"/>
          <w:lang w:val="en-GB" w:eastAsia="en-US"/>
        </w:rPr>
        <w:t>a mention was made about tools available online:</w:t>
      </w:r>
    </w:p>
    <w:p w14:paraId="7D659F7B" w14:textId="77777777" w:rsidR="00DA64AB" w:rsidRPr="00DA64AB" w:rsidRDefault="00DA64AB" w:rsidP="00DA64AB">
      <w:pPr>
        <w:pStyle w:val="m-6423824151706513221rtejustify"/>
        <w:numPr>
          <w:ilvl w:val="0"/>
          <w:numId w:val="18"/>
        </w:numPr>
        <w:shd w:val="clear" w:color="auto" w:fill="FFFFFF"/>
        <w:spacing w:after="0"/>
        <w:jc w:val="both"/>
        <w:rPr>
          <w:rFonts w:ascii="Poppins" w:eastAsia="Calibri" w:hAnsi="Poppins" w:cs="Poppins"/>
          <w:bCs/>
          <w:color w:val="484848"/>
          <w:sz w:val="21"/>
          <w:szCs w:val="21"/>
          <w:lang w:val="en-GB" w:eastAsia="en-US"/>
        </w:rPr>
      </w:pPr>
      <w:r w:rsidRPr="00DA64AB">
        <w:rPr>
          <w:rFonts w:ascii="Poppins" w:eastAsia="Calibri" w:hAnsi="Poppins" w:cs="Poppins"/>
          <w:bCs/>
          <w:color w:val="484848"/>
          <w:sz w:val="21"/>
          <w:szCs w:val="21"/>
          <w:lang w:val="en-GB" w:eastAsia="en-US"/>
        </w:rPr>
        <w:t>Keep.eu which serves all professional audiences in need of aggregated data regarding projects and beneficiaries of European Union cross-border, transnational and interregional cooperation programmes among the member States, and between member States and neighbouring or pre-accession countries. The Interact Programme built this database and maintains it, as part of its mission, with the remaining Interreg programmes, and with the support of the European Commission. The database covers the 2000-2006, 2007-2013 and 2014-2020 periods, and is currently incorporating data on the 2021-2027 period.</w:t>
      </w:r>
    </w:p>
    <w:p w14:paraId="3EA427EC" w14:textId="77777777" w:rsidR="00DA64AB" w:rsidRPr="00DA64AB" w:rsidRDefault="00DA64AB" w:rsidP="00DA64AB">
      <w:pPr>
        <w:pStyle w:val="m-6423824151706513221rtejustify"/>
        <w:numPr>
          <w:ilvl w:val="0"/>
          <w:numId w:val="18"/>
        </w:numPr>
        <w:shd w:val="clear" w:color="auto" w:fill="FFFFFF"/>
        <w:spacing w:after="0"/>
        <w:jc w:val="both"/>
        <w:rPr>
          <w:rFonts w:ascii="Poppins" w:eastAsia="Calibri" w:hAnsi="Poppins" w:cs="Poppins"/>
          <w:bCs/>
          <w:color w:val="484848"/>
          <w:sz w:val="21"/>
          <w:szCs w:val="21"/>
          <w:lang w:val="en-GB" w:eastAsia="en-US"/>
        </w:rPr>
      </w:pPr>
      <w:hyperlink r:id="rId14" w:history="1">
        <w:r w:rsidRPr="00DA64AB">
          <w:rPr>
            <w:rStyle w:val="Collegamentoipertestuale"/>
            <w:rFonts w:ascii="Poppins" w:eastAsia="Calibri" w:hAnsi="Poppins" w:cs="Poppins"/>
            <w:bCs/>
            <w:sz w:val="21"/>
            <w:szCs w:val="21"/>
            <w:lang w:val="en-GB" w:eastAsia="en-US"/>
          </w:rPr>
          <w:t>www.interre</w:t>
        </w:r>
        <w:r w:rsidRPr="00DA64AB">
          <w:rPr>
            <w:rStyle w:val="Collegamentoipertestuale"/>
            <w:rFonts w:ascii="Poppins" w:eastAsia="Calibri" w:hAnsi="Poppins" w:cs="Poppins"/>
            <w:bCs/>
            <w:sz w:val="21"/>
            <w:szCs w:val="21"/>
            <w:lang w:val="en-GB" w:eastAsia="en-US"/>
          </w:rPr>
          <w:t>g.eu</w:t>
        </w:r>
      </w:hyperlink>
      <w:r w:rsidRPr="00DA64AB">
        <w:rPr>
          <w:rFonts w:ascii="Poppins" w:eastAsia="Calibri" w:hAnsi="Poppins" w:cs="Poppins"/>
          <w:bCs/>
          <w:color w:val="484848"/>
          <w:sz w:val="21"/>
          <w:szCs w:val="21"/>
          <w:lang w:val="en-GB" w:eastAsia="en-US"/>
        </w:rPr>
        <w:t xml:space="preserve"> which collects resources and calls for projects.</w:t>
      </w:r>
    </w:p>
    <w:p w14:paraId="3A9C547D" w14:textId="77777777" w:rsidR="00DA64AB" w:rsidRPr="00DA64AB" w:rsidRDefault="00DA64AB" w:rsidP="00DA64AB">
      <w:pPr>
        <w:pStyle w:val="m-6423824151706513221rtejustify"/>
        <w:shd w:val="clear" w:color="auto" w:fill="FFFFFF"/>
        <w:spacing w:after="0"/>
        <w:jc w:val="both"/>
        <w:rPr>
          <w:rFonts w:ascii="Poppins" w:eastAsia="Calibri" w:hAnsi="Poppins" w:cs="Poppins"/>
          <w:bCs/>
          <w:color w:val="484848"/>
          <w:sz w:val="21"/>
          <w:szCs w:val="21"/>
          <w:lang w:val="en-GB" w:eastAsia="en-US"/>
        </w:rPr>
      </w:pPr>
    </w:p>
    <w:p w14:paraId="55A2D808"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2633C478"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7ACEFE6D"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0C9CFA55"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09E78476"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2723BD0E"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4736EF60"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475EBE9A"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0AFAED17"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098DB728"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p w14:paraId="613EB06A" w14:textId="77777777" w:rsidR="00DA64AB" w:rsidRDefault="00DA64AB" w:rsidP="00DD5DD1">
      <w:pPr>
        <w:pStyle w:val="m-6423824151706513221rtejustify"/>
        <w:shd w:val="clear" w:color="auto" w:fill="FFFFFF"/>
        <w:spacing w:before="0" w:beforeAutospacing="0" w:after="0" w:afterAutospacing="0"/>
        <w:jc w:val="both"/>
        <w:rPr>
          <w:rFonts w:ascii="Poppins" w:eastAsia="Calibri" w:hAnsi="Poppins" w:cs="Poppins"/>
          <w:bCs/>
          <w:color w:val="484848"/>
          <w:sz w:val="21"/>
          <w:szCs w:val="21"/>
          <w:lang w:val="en-GB" w:eastAsia="en-US"/>
        </w:rPr>
      </w:pPr>
    </w:p>
    <w:sectPr w:rsidR="00DA64AB" w:rsidSect="00EA5B00">
      <w:headerReference w:type="default" r:id="rId15"/>
      <w:footerReference w:type="default" r:id="rId16"/>
      <w:type w:val="continuous"/>
      <w:pgSz w:w="11906" w:h="16838"/>
      <w:pgMar w:top="851" w:right="1134" w:bottom="1134" w:left="1134" w:header="709" w:footer="22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4328" w14:textId="77777777" w:rsidR="00DF2FD4" w:rsidRDefault="00DF2FD4">
      <w:pPr>
        <w:spacing w:before="0" w:after="0"/>
      </w:pPr>
      <w:r>
        <w:separator/>
      </w:r>
    </w:p>
  </w:endnote>
  <w:endnote w:type="continuationSeparator" w:id="0">
    <w:p w14:paraId="1399F8E9" w14:textId="77777777" w:rsidR="00DF2FD4" w:rsidRDefault="00DF2F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6DF8" w14:textId="68C38978" w:rsidR="000C0B43" w:rsidRDefault="000C0B43" w:rsidP="00CE09D6">
    <w:pPr>
      <w:pStyle w:val="Pidipagina"/>
      <w:spacing w:before="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830625"/>
      <w:docPartObj>
        <w:docPartGallery w:val="Page Numbers (Top of Page)"/>
        <w:docPartUnique/>
      </w:docPartObj>
    </w:sdtPr>
    <w:sdtEndPr/>
    <w:sdtContent>
      <w:p w14:paraId="3A6A2034" w14:textId="10F8A333" w:rsidR="00BC2519" w:rsidRPr="0034026C" w:rsidRDefault="00BC2519" w:rsidP="007315C6">
        <w:pPr>
          <w:snapToGrid w:val="0"/>
          <w:ind w:left="964" w:right="-285"/>
          <w:contextualSpacing/>
          <w:rPr>
            <w:rStyle w:val="sowc"/>
            <w:rFonts w:ascii="Raleway" w:hAnsi="Raleway"/>
            <w:bCs/>
            <w:color w:val="808080" w:themeColor="background1" w:themeShade="80"/>
            <w:sz w:val="16"/>
            <w:szCs w:val="16"/>
            <w:lang w:val="en-US"/>
          </w:rPr>
        </w:pPr>
        <w:r>
          <w:rPr>
            <w:noProof/>
            <w:lang w:val="es-ES" w:eastAsia="es-ES"/>
          </w:rPr>
          <w:drawing>
            <wp:anchor distT="0" distB="0" distL="0" distR="0" simplePos="0" relativeHeight="251657216" behindDoc="1" locked="0" layoutInCell="1" allowOverlap="1" wp14:anchorId="45880782" wp14:editId="28A074C7">
              <wp:simplePos x="0" y="0"/>
              <wp:positionH relativeFrom="column">
                <wp:posOffset>-106143</wp:posOffset>
              </wp:positionH>
              <wp:positionV relativeFrom="paragraph">
                <wp:posOffset>75027</wp:posOffset>
              </wp:positionV>
              <wp:extent cx="603885" cy="401955"/>
              <wp:effectExtent l="0" t="0" r="5715" b="4445"/>
              <wp:wrapSquare wrapText="largest"/>
              <wp:docPr id="367725282" name="Immagine 36772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1"/>
                      <a:stretch>
                        <a:fillRect/>
                      </a:stretch>
                    </pic:blipFill>
                    <pic:spPr bwMode="auto">
                      <a:xfrm>
                        <a:off x="0" y="0"/>
                        <a:ext cx="603885" cy="401955"/>
                      </a:xfrm>
                      <a:prstGeom prst="rect">
                        <a:avLst/>
                      </a:prstGeom>
                    </pic:spPr>
                  </pic:pic>
                </a:graphicData>
              </a:graphic>
              <wp14:sizeRelH relativeFrom="margin">
                <wp14:pctWidth>0</wp14:pctWidth>
              </wp14:sizeRelH>
              <wp14:sizeRelV relativeFrom="margin">
                <wp14:pctHeight>0</wp14:pctHeight>
              </wp14:sizeRelV>
            </wp:anchor>
          </w:drawing>
        </w:r>
        <w:r w:rsidRPr="0034026C">
          <w:rPr>
            <w:rStyle w:val="sowc"/>
            <w:rFonts w:ascii="Raleway" w:hAnsi="Raleway"/>
            <w:bCs/>
            <w:color w:val="808080" w:themeColor="background1" w:themeShade="80"/>
            <w:sz w:val="16"/>
            <w:szCs w:val="16"/>
            <w:lang w:val="en-US"/>
          </w:rPr>
          <w:t>This presentation is part of the action “NFP4Health”</w:t>
        </w:r>
      </w:p>
      <w:p w14:paraId="131D5462" w14:textId="37DAF2C5" w:rsidR="00E316C0" w:rsidRDefault="00BC2519" w:rsidP="007315C6">
        <w:pPr>
          <w:snapToGrid w:val="0"/>
          <w:ind w:left="964" w:right="-285"/>
          <w:contextualSpacing/>
          <w:rPr>
            <w:rStyle w:val="sowc"/>
            <w:rFonts w:ascii="Raleway" w:hAnsi="Raleway"/>
            <w:bCs/>
            <w:color w:val="808080" w:themeColor="background1" w:themeShade="80"/>
            <w:sz w:val="16"/>
            <w:szCs w:val="16"/>
            <w:lang w:val="en-US"/>
          </w:rPr>
        </w:pPr>
        <w:r w:rsidRPr="0034026C">
          <w:rPr>
            <w:rStyle w:val="sowc"/>
            <w:rFonts w:ascii="Raleway" w:hAnsi="Raleway"/>
            <w:bCs/>
            <w:color w:val="808080" w:themeColor="background1" w:themeShade="80"/>
            <w:sz w:val="16"/>
            <w:szCs w:val="16"/>
            <w:lang w:val="en-US"/>
          </w:rPr>
          <w:t>which has received funding from the European Union’s Healt</w:t>
        </w:r>
        <w:r w:rsidR="00475AA4">
          <w:rPr>
            <w:rStyle w:val="sowc"/>
            <w:rFonts w:ascii="Raleway" w:hAnsi="Raleway"/>
            <w:bCs/>
            <w:color w:val="808080" w:themeColor="background1" w:themeShade="80"/>
            <w:sz w:val="16"/>
            <w:szCs w:val="16"/>
            <w:lang w:val="en-US"/>
          </w:rPr>
          <w:t>h</w:t>
        </w:r>
      </w:p>
      <w:p w14:paraId="175E3372" w14:textId="38D4B816" w:rsidR="000C0B43" w:rsidRPr="007315C6" w:rsidRDefault="00E316C0" w:rsidP="007315C6">
        <w:pPr>
          <w:snapToGrid w:val="0"/>
          <w:ind w:left="964" w:right="-285"/>
          <w:contextualSpacing/>
        </w:pPr>
        <w:r>
          <w:rPr>
            <w:rStyle w:val="sowc"/>
            <w:rFonts w:ascii="Raleway" w:hAnsi="Raleway"/>
            <w:bCs/>
            <w:color w:val="808080" w:themeColor="background1" w:themeShade="80"/>
            <w:sz w:val="16"/>
            <w:szCs w:val="16"/>
            <w:lang w:val="en-US"/>
          </w:rPr>
          <w:t>(</w:t>
        </w:r>
        <w:r w:rsidR="00BC2519" w:rsidRPr="0034026C">
          <w:rPr>
            <w:rStyle w:val="sowc"/>
            <w:rFonts w:ascii="Raleway" w:hAnsi="Raleway"/>
            <w:bCs/>
            <w:color w:val="808080" w:themeColor="background1" w:themeShade="80"/>
            <w:sz w:val="16"/>
            <w:szCs w:val="16"/>
            <w:lang w:val="en-US"/>
          </w:rPr>
          <w:t>20144-2020) under grant agreement No 101035965.</w:t>
        </w:r>
        <w:r w:rsidR="00EF1226">
          <w:tab/>
        </w:r>
        <w:r w:rsidR="00EF1226">
          <w:tab/>
        </w:r>
        <w:r w:rsidR="00EF1226">
          <w:tab/>
        </w:r>
        <w:r w:rsidR="00270715">
          <w:t xml:space="preserve">   </w:t>
        </w:r>
        <w:r w:rsidR="00BC2519">
          <w:tab/>
        </w:r>
        <w:r w:rsidR="00BC2519">
          <w:tab/>
        </w:r>
        <w:r w:rsidR="00BC2519">
          <w:tab/>
        </w:r>
        <w:r w:rsidR="00EB7A01">
          <w:tab/>
        </w:r>
        <w:r w:rsidR="00270715">
          <w:t xml:space="preserve"> </w:t>
        </w:r>
        <w:r w:rsidR="00A44649">
          <w:fldChar w:fldCharType="begin"/>
        </w:r>
        <w:r w:rsidR="00A44649">
          <w:instrText>PAGE</w:instrText>
        </w:r>
        <w:r w:rsidR="00A44649">
          <w:fldChar w:fldCharType="separate"/>
        </w:r>
        <w:r w:rsidR="00BC4B3F">
          <w:rPr>
            <w:noProof/>
          </w:rPr>
          <w:t>10</w:t>
        </w:r>
        <w:r w:rsidR="00A44649">
          <w:fldChar w:fldCharType="end"/>
        </w:r>
        <w:r w:rsidR="00A44649">
          <w:rPr>
            <w:color w:val="666666"/>
          </w:rPr>
          <w:t xml:space="preserve"> / </w:t>
        </w:r>
        <w:r w:rsidR="00A44649">
          <w:fldChar w:fldCharType="begin"/>
        </w:r>
        <w:r w:rsidR="00A44649">
          <w:instrText>NUMPAGES</w:instrText>
        </w:r>
        <w:r w:rsidR="00A44649">
          <w:fldChar w:fldCharType="separate"/>
        </w:r>
        <w:r w:rsidR="00BC4B3F">
          <w:rPr>
            <w:noProof/>
          </w:rPr>
          <w:t>11</w:t>
        </w:r>
        <w:r w:rsidR="00A4464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F6EE" w14:textId="77777777" w:rsidR="00DF2FD4" w:rsidRDefault="00DF2FD4">
      <w:r>
        <w:separator/>
      </w:r>
    </w:p>
  </w:footnote>
  <w:footnote w:type="continuationSeparator" w:id="0">
    <w:p w14:paraId="05217BCD" w14:textId="77777777" w:rsidR="00DF2FD4" w:rsidRDefault="00DF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306E" w14:textId="77777777" w:rsidR="000C0B43" w:rsidRDefault="00A44649">
    <w:pPr>
      <w:pStyle w:val="Intestazione"/>
      <w:rPr>
        <w:sz w:val="20"/>
        <w:szCs w:val="20"/>
      </w:rPr>
    </w:pPr>
    <w:r>
      <w:tab/>
    </w:r>
    <w:r>
      <w:tab/>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20EB" w14:textId="7B054A0B" w:rsidR="000C0B43" w:rsidRDefault="0074491B" w:rsidP="0074491B">
    <w:pPr>
      <w:tabs>
        <w:tab w:val="right" w:pos="9639"/>
      </w:tabs>
      <w:spacing w:before="0" w:after="0"/>
    </w:pPr>
    <w:r>
      <w:rPr>
        <w:rFonts w:ascii="Raleway" w:hAnsi="Raleway"/>
        <w:noProof/>
        <w:color w:val="666666"/>
        <w:sz w:val="20"/>
        <w:szCs w:val="20"/>
      </w:rPr>
      <mc:AlternateContent>
        <mc:Choice Requires="wps">
          <w:drawing>
            <wp:anchor distT="0" distB="0" distL="114300" distR="114300" simplePos="0" relativeHeight="251659264" behindDoc="0" locked="0" layoutInCell="1" allowOverlap="1" wp14:anchorId="14F68774" wp14:editId="39FDC7A8">
              <wp:simplePos x="0" y="0"/>
              <wp:positionH relativeFrom="column">
                <wp:posOffset>-878032</wp:posOffset>
              </wp:positionH>
              <wp:positionV relativeFrom="paragraph">
                <wp:posOffset>739082</wp:posOffset>
              </wp:positionV>
              <wp:extent cx="7813964" cy="0"/>
              <wp:effectExtent l="0" t="12700" r="22225" b="12700"/>
              <wp:wrapNone/>
              <wp:docPr id="2" name="Connettore 1 2"/>
              <wp:cNvGraphicFramePr/>
              <a:graphic xmlns:a="http://schemas.openxmlformats.org/drawingml/2006/main">
                <a:graphicData uri="http://schemas.microsoft.com/office/word/2010/wordprocessingShape">
                  <wps:wsp>
                    <wps:cNvCnPr/>
                    <wps:spPr>
                      <a:xfrm>
                        <a:off x="0" y="0"/>
                        <a:ext cx="7813964" cy="0"/>
                      </a:xfrm>
                      <a:prstGeom prst="line">
                        <a:avLst/>
                      </a:prstGeom>
                      <a:ln w="28575">
                        <a:solidFill>
                          <a:srgbClr val="007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D861F"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58.2pt" to="546.1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" strokecolor="#007e98" strokeweight="2.25pt"/>
          </w:pict>
        </mc:Fallback>
      </mc:AlternateContent>
    </w:r>
    <w:r w:rsidR="00295A9C" w:rsidRPr="00891A04">
      <w:rPr>
        <w:rFonts w:ascii="Raleway" w:hAnsi="Raleway"/>
        <w:color w:val="666666"/>
        <w:sz w:val="20"/>
        <w:szCs w:val="20"/>
      </w:rPr>
      <w:t>Joint Action on Increasing Capacities of National Focus Points</w:t>
    </w:r>
    <w:r w:rsidR="00A44649">
      <w:rPr>
        <w:sz w:val="20"/>
        <w:szCs w:val="20"/>
      </w:rPr>
      <w:tab/>
    </w:r>
    <w:r w:rsidR="00295A9C">
      <w:rPr>
        <w:noProof/>
        <w:lang w:val="es-ES" w:eastAsia="es-ES"/>
      </w:rPr>
      <w:drawing>
        <wp:inline distT="0" distB="0" distL="0" distR="0" wp14:anchorId="4FB6EB23" wp14:editId="7F27BC20">
          <wp:extent cx="1140638" cy="667009"/>
          <wp:effectExtent l="0" t="0" r="0" b="0"/>
          <wp:docPr id="1075643732" name="Immagine 107564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30"/>
                  <pic:cNvPicPr/>
                </pic:nvPicPr>
                <pic:blipFill>
                  <a:blip r:embed="rId1">
                    <a:extLst>
                      <a:ext uri="{28A0092B-C50C-407E-A947-70E740481C1C}">
                        <a14:useLocalDpi xmlns:a14="http://schemas.microsoft.com/office/drawing/2010/main" val="0"/>
                      </a:ext>
                    </a:extLst>
                  </a:blip>
                  <a:stretch>
                    <a:fillRect/>
                  </a:stretch>
                </pic:blipFill>
                <pic:spPr>
                  <a:xfrm>
                    <a:off x="0" y="0"/>
                    <a:ext cx="1172598" cy="685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B3302"/>
    <w:multiLevelType w:val="multilevel"/>
    <w:tmpl w:val="2B549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0C7F"/>
    <w:multiLevelType w:val="hybridMultilevel"/>
    <w:tmpl w:val="3D008752"/>
    <w:lvl w:ilvl="0" w:tplc="D7F45164">
      <w:start w:val="1"/>
      <w:numFmt w:val="decimal"/>
      <w:lvlText w:val="%1."/>
      <w:lvlJc w:val="left"/>
      <w:pPr>
        <w:tabs>
          <w:tab w:val="num" w:pos="720"/>
        </w:tabs>
        <w:ind w:left="720" w:hanging="360"/>
      </w:pPr>
    </w:lvl>
    <w:lvl w:ilvl="1" w:tplc="C66E02C6" w:tentative="1">
      <w:start w:val="1"/>
      <w:numFmt w:val="decimal"/>
      <w:lvlText w:val="%2."/>
      <w:lvlJc w:val="left"/>
      <w:pPr>
        <w:tabs>
          <w:tab w:val="num" w:pos="1440"/>
        </w:tabs>
        <w:ind w:left="1440" w:hanging="360"/>
      </w:pPr>
    </w:lvl>
    <w:lvl w:ilvl="2" w:tplc="C05C4374" w:tentative="1">
      <w:start w:val="1"/>
      <w:numFmt w:val="decimal"/>
      <w:lvlText w:val="%3."/>
      <w:lvlJc w:val="left"/>
      <w:pPr>
        <w:tabs>
          <w:tab w:val="num" w:pos="2160"/>
        </w:tabs>
        <w:ind w:left="2160" w:hanging="360"/>
      </w:pPr>
    </w:lvl>
    <w:lvl w:ilvl="3" w:tplc="2A103080" w:tentative="1">
      <w:start w:val="1"/>
      <w:numFmt w:val="decimal"/>
      <w:lvlText w:val="%4."/>
      <w:lvlJc w:val="left"/>
      <w:pPr>
        <w:tabs>
          <w:tab w:val="num" w:pos="2880"/>
        </w:tabs>
        <w:ind w:left="2880" w:hanging="360"/>
      </w:pPr>
    </w:lvl>
    <w:lvl w:ilvl="4" w:tplc="F050C282" w:tentative="1">
      <w:start w:val="1"/>
      <w:numFmt w:val="decimal"/>
      <w:lvlText w:val="%5."/>
      <w:lvlJc w:val="left"/>
      <w:pPr>
        <w:tabs>
          <w:tab w:val="num" w:pos="3600"/>
        </w:tabs>
        <w:ind w:left="3600" w:hanging="360"/>
      </w:pPr>
    </w:lvl>
    <w:lvl w:ilvl="5" w:tplc="B0A07222" w:tentative="1">
      <w:start w:val="1"/>
      <w:numFmt w:val="decimal"/>
      <w:lvlText w:val="%6."/>
      <w:lvlJc w:val="left"/>
      <w:pPr>
        <w:tabs>
          <w:tab w:val="num" w:pos="4320"/>
        </w:tabs>
        <w:ind w:left="4320" w:hanging="360"/>
      </w:pPr>
    </w:lvl>
    <w:lvl w:ilvl="6" w:tplc="F8C08396" w:tentative="1">
      <w:start w:val="1"/>
      <w:numFmt w:val="decimal"/>
      <w:lvlText w:val="%7."/>
      <w:lvlJc w:val="left"/>
      <w:pPr>
        <w:tabs>
          <w:tab w:val="num" w:pos="5040"/>
        </w:tabs>
        <w:ind w:left="5040" w:hanging="360"/>
      </w:pPr>
    </w:lvl>
    <w:lvl w:ilvl="7" w:tplc="8D3CCBBA" w:tentative="1">
      <w:start w:val="1"/>
      <w:numFmt w:val="decimal"/>
      <w:lvlText w:val="%8."/>
      <w:lvlJc w:val="left"/>
      <w:pPr>
        <w:tabs>
          <w:tab w:val="num" w:pos="5760"/>
        </w:tabs>
        <w:ind w:left="5760" w:hanging="360"/>
      </w:pPr>
    </w:lvl>
    <w:lvl w:ilvl="8" w:tplc="44783972" w:tentative="1">
      <w:start w:val="1"/>
      <w:numFmt w:val="decimal"/>
      <w:lvlText w:val="%9."/>
      <w:lvlJc w:val="left"/>
      <w:pPr>
        <w:tabs>
          <w:tab w:val="num" w:pos="6480"/>
        </w:tabs>
        <w:ind w:left="6480" w:hanging="360"/>
      </w:pPr>
    </w:lvl>
  </w:abstractNum>
  <w:abstractNum w:abstractNumId="3" w15:restartNumberingAfterBreak="0">
    <w:nsid w:val="0FD64667"/>
    <w:multiLevelType w:val="hybridMultilevel"/>
    <w:tmpl w:val="47305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DE5"/>
    <w:multiLevelType w:val="hybridMultilevel"/>
    <w:tmpl w:val="7804AA60"/>
    <w:lvl w:ilvl="0" w:tplc="A860F232">
      <w:start w:val="1"/>
      <w:numFmt w:val="bullet"/>
      <w:lvlText w:val=""/>
      <w:lvlJc w:val="left"/>
      <w:pPr>
        <w:tabs>
          <w:tab w:val="num" w:pos="720"/>
        </w:tabs>
        <w:ind w:left="720" w:hanging="360"/>
      </w:pPr>
      <w:rPr>
        <w:rFonts w:ascii="Wingdings" w:hAnsi="Wingdings" w:hint="default"/>
      </w:rPr>
    </w:lvl>
    <w:lvl w:ilvl="1" w:tplc="F2A8CB1A" w:tentative="1">
      <w:start w:val="1"/>
      <w:numFmt w:val="bullet"/>
      <w:lvlText w:val=""/>
      <w:lvlJc w:val="left"/>
      <w:pPr>
        <w:tabs>
          <w:tab w:val="num" w:pos="1440"/>
        </w:tabs>
        <w:ind w:left="1440" w:hanging="360"/>
      </w:pPr>
      <w:rPr>
        <w:rFonts w:ascii="Wingdings" w:hAnsi="Wingdings" w:hint="default"/>
      </w:rPr>
    </w:lvl>
    <w:lvl w:ilvl="2" w:tplc="2D3E1754" w:tentative="1">
      <w:start w:val="1"/>
      <w:numFmt w:val="bullet"/>
      <w:lvlText w:val=""/>
      <w:lvlJc w:val="left"/>
      <w:pPr>
        <w:tabs>
          <w:tab w:val="num" w:pos="2160"/>
        </w:tabs>
        <w:ind w:left="2160" w:hanging="360"/>
      </w:pPr>
      <w:rPr>
        <w:rFonts w:ascii="Wingdings" w:hAnsi="Wingdings" w:hint="default"/>
      </w:rPr>
    </w:lvl>
    <w:lvl w:ilvl="3" w:tplc="7944A7C2" w:tentative="1">
      <w:start w:val="1"/>
      <w:numFmt w:val="bullet"/>
      <w:lvlText w:val=""/>
      <w:lvlJc w:val="left"/>
      <w:pPr>
        <w:tabs>
          <w:tab w:val="num" w:pos="2880"/>
        </w:tabs>
        <w:ind w:left="2880" w:hanging="360"/>
      </w:pPr>
      <w:rPr>
        <w:rFonts w:ascii="Wingdings" w:hAnsi="Wingdings" w:hint="default"/>
      </w:rPr>
    </w:lvl>
    <w:lvl w:ilvl="4" w:tplc="2F321588" w:tentative="1">
      <w:start w:val="1"/>
      <w:numFmt w:val="bullet"/>
      <w:lvlText w:val=""/>
      <w:lvlJc w:val="left"/>
      <w:pPr>
        <w:tabs>
          <w:tab w:val="num" w:pos="3600"/>
        </w:tabs>
        <w:ind w:left="3600" w:hanging="360"/>
      </w:pPr>
      <w:rPr>
        <w:rFonts w:ascii="Wingdings" w:hAnsi="Wingdings" w:hint="default"/>
      </w:rPr>
    </w:lvl>
    <w:lvl w:ilvl="5" w:tplc="747E7E6A" w:tentative="1">
      <w:start w:val="1"/>
      <w:numFmt w:val="bullet"/>
      <w:lvlText w:val=""/>
      <w:lvlJc w:val="left"/>
      <w:pPr>
        <w:tabs>
          <w:tab w:val="num" w:pos="4320"/>
        </w:tabs>
        <w:ind w:left="4320" w:hanging="360"/>
      </w:pPr>
      <w:rPr>
        <w:rFonts w:ascii="Wingdings" w:hAnsi="Wingdings" w:hint="default"/>
      </w:rPr>
    </w:lvl>
    <w:lvl w:ilvl="6" w:tplc="1250E540" w:tentative="1">
      <w:start w:val="1"/>
      <w:numFmt w:val="bullet"/>
      <w:lvlText w:val=""/>
      <w:lvlJc w:val="left"/>
      <w:pPr>
        <w:tabs>
          <w:tab w:val="num" w:pos="5040"/>
        </w:tabs>
        <w:ind w:left="5040" w:hanging="360"/>
      </w:pPr>
      <w:rPr>
        <w:rFonts w:ascii="Wingdings" w:hAnsi="Wingdings" w:hint="default"/>
      </w:rPr>
    </w:lvl>
    <w:lvl w:ilvl="7" w:tplc="771A9E9E" w:tentative="1">
      <w:start w:val="1"/>
      <w:numFmt w:val="bullet"/>
      <w:lvlText w:val=""/>
      <w:lvlJc w:val="left"/>
      <w:pPr>
        <w:tabs>
          <w:tab w:val="num" w:pos="5760"/>
        </w:tabs>
        <w:ind w:left="5760" w:hanging="360"/>
      </w:pPr>
      <w:rPr>
        <w:rFonts w:ascii="Wingdings" w:hAnsi="Wingdings" w:hint="default"/>
      </w:rPr>
    </w:lvl>
    <w:lvl w:ilvl="8" w:tplc="AA0622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8062F"/>
    <w:multiLevelType w:val="hybridMultilevel"/>
    <w:tmpl w:val="EEE2D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C267D"/>
    <w:multiLevelType w:val="hybridMultilevel"/>
    <w:tmpl w:val="9CA02560"/>
    <w:lvl w:ilvl="0" w:tplc="45B2426A">
      <w:start w:val="1"/>
      <w:numFmt w:val="bullet"/>
      <w:lvlText w:val=""/>
      <w:lvlJc w:val="left"/>
      <w:pPr>
        <w:tabs>
          <w:tab w:val="num" w:pos="720"/>
        </w:tabs>
        <w:ind w:left="720" w:hanging="360"/>
      </w:pPr>
      <w:rPr>
        <w:rFonts w:ascii="Symbol" w:hAnsi="Symbol" w:hint="default"/>
      </w:rPr>
    </w:lvl>
    <w:lvl w:ilvl="1" w:tplc="6F767F40" w:tentative="1">
      <w:start w:val="1"/>
      <w:numFmt w:val="bullet"/>
      <w:lvlText w:val=""/>
      <w:lvlJc w:val="left"/>
      <w:pPr>
        <w:tabs>
          <w:tab w:val="num" w:pos="1440"/>
        </w:tabs>
        <w:ind w:left="1440" w:hanging="360"/>
      </w:pPr>
      <w:rPr>
        <w:rFonts w:ascii="Symbol" w:hAnsi="Symbol" w:hint="default"/>
      </w:rPr>
    </w:lvl>
    <w:lvl w:ilvl="2" w:tplc="4AE0C3F4" w:tentative="1">
      <w:start w:val="1"/>
      <w:numFmt w:val="bullet"/>
      <w:lvlText w:val=""/>
      <w:lvlJc w:val="left"/>
      <w:pPr>
        <w:tabs>
          <w:tab w:val="num" w:pos="2160"/>
        </w:tabs>
        <w:ind w:left="2160" w:hanging="360"/>
      </w:pPr>
      <w:rPr>
        <w:rFonts w:ascii="Symbol" w:hAnsi="Symbol" w:hint="default"/>
      </w:rPr>
    </w:lvl>
    <w:lvl w:ilvl="3" w:tplc="00482676" w:tentative="1">
      <w:start w:val="1"/>
      <w:numFmt w:val="bullet"/>
      <w:lvlText w:val=""/>
      <w:lvlJc w:val="left"/>
      <w:pPr>
        <w:tabs>
          <w:tab w:val="num" w:pos="2880"/>
        </w:tabs>
        <w:ind w:left="2880" w:hanging="360"/>
      </w:pPr>
      <w:rPr>
        <w:rFonts w:ascii="Symbol" w:hAnsi="Symbol" w:hint="default"/>
      </w:rPr>
    </w:lvl>
    <w:lvl w:ilvl="4" w:tplc="F7F876C2" w:tentative="1">
      <w:start w:val="1"/>
      <w:numFmt w:val="bullet"/>
      <w:lvlText w:val=""/>
      <w:lvlJc w:val="left"/>
      <w:pPr>
        <w:tabs>
          <w:tab w:val="num" w:pos="3600"/>
        </w:tabs>
        <w:ind w:left="3600" w:hanging="360"/>
      </w:pPr>
      <w:rPr>
        <w:rFonts w:ascii="Symbol" w:hAnsi="Symbol" w:hint="default"/>
      </w:rPr>
    </w:lvl>
    <w:lvl w:ilvl="5" w:tplc="4C720474" w:tentative="1">
      <w:start w:val="1"/>
      <w:numFmt w:val="bullet"/>
      <w:lvlText w:val=""/>
      <w:lvlJc w:val="left"/>
      <w:pPr>
        <w:tabs>
          <w:tab w:val="num" w:pos="4320"/>
        </w:tabs>
        <w:ind w:left="4320" w:hanging="360"/>
      </w:pPr>
      <w:rPr>
        <w:rFonts w:ascii="Symbol" w:hAnsi="Symbol" w:hint="default"/>
      </w:rPr>
    </w:lvl>
    <w:lvl w:ilvl="6" w:tplc="3766AE58" w:tentative="1">
      <w:start w:val="1"/>
      <w:numFmt w:val="bullet"/>
      <w:lvlText w:val=""/>
      <w:lvlJc w:val="left"/>
      <w:pPr>
        <w:tabs>
          <w:tab w:val="num" w:pos="5040"/>
        </w:tabs>
        <w:ind w:left="5040" w:hanging="360"/>
      </w:pPr>
      <w:rPr>
        <w:rFonts w:ascii="Symbol" w:hAnsi="Symbol" w:hint="default"/>
      </w:rPr>
    </w:lvl>
    <w:lvl w:ilvl="7" w:tplc="FF145AEA" w:tentative="1">
      <w:start w:val="1"/>
      <w:numFmt w:val="bullet"/>
      <w:lvlText w:val=""/>
      <w:lvlJc w:val="left"/>
      <w:pPr>
        <w:tabs>
          <w:tab w:val="num" w:pos="5760"/>
        </w:tabs>
        <w:ind w:left="5760" w:hanging="360"/>
      </w:pPr>
      <w:rPr>
        <w:rFonts w:ascii="Symbol" w:hAnsi="Symbol" w:hint="default"/>
      </w:rPr>
    </w:lvl>
    <w:lvl w:ilvl="8" w:tplc="339A04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DE2BF9"/>
    <w:multiLevelType w:val="multilevel"/>
    <w:tmpl w:val="5B089584"/>
    <w:lvl w:ilvl="0">
      <w:start w:val="1"/>
      <w:numFmt w:val="bullet"/>
      <w:lvlText w:val=""/>
      <w:lvlJc w:val="left"/>
      <w:pPr>
        <w:ind w:left="360" w:hanging="360"/>
      </w:pPr>
      <w:rPr>
        <w:rFonts w:ascii="Wingdings" w:hAnsi="Wingdings" w:cs="Wingdings" w:hint="default"/>
        <w:b w:val="0"/>
        <w:color w:val="1499B7"/>
        <w:u w:val="none" w:color="FFFFFF"/>
      </w:rPr>
    </w:lvl>
    <w:lvl w:ilvl="1">
      <w:start w:val="1"/>
      <w:numFmt w:val="bullet"/>
      <w:lvlText w:val="►"/>
      <w:lvlJc w:val="left"/>
      <w:pPr>
        <w:tabs>
          <w:tab w:val="num" w:pos="1200"/>
        </w:tabs>
        <w:ind w:left="1200" w:hanging="360"/>
      </w:pPr>
      <w:rPr>
        <w:rFonts w:ascii="Arial" w:hAnsi="Arial" w:cs="Arial" w:hint="default"/>
        <w:color w:val="1D599C"/>
        <w:u w:val="none" w:color="FFFFFF"/>
      </w:rPr>
    </w:lvl>
    <w:lvl w:ilvl="2">
      <w:start w:val="1"/>
      <w:numFmt w:val="bullet"/>
      <w:lvlText w:val=""/>
      <w:lvlJc w:val="left"/>
      <w:pPr>
        <w:tabs>
          <w:tab w:val="num" w:pos="1920"/>
        </w:tabs>
        <w:ind w:left="1920" w:hanging="360"/>
      </w:pPr>
      <w:rPr>
        <w:rFonts w:ascii="Wingdings" w:hAnsi="Wingdings" w:cs="Wingdings" w:hint="default"/>
      </w:rPr>
    </w:lvl>
    <w:lvl w:ilvl="3">
      <w:start w:val="1"/>
      <w:numFmt w:val="bullet"/>
      <w:lvlText w:val=""/>
      <w:lvlJc w:val="left"/>
      <w:pPr>
        <w:tabs>
          <w:tab w:val="num" w:pos="2640"/>
        </w:tabs>
        <w:ind w:left="2640" w:hanging="360"/>
      </w:pPr>
      <w:rPr>
        <w:rFonts w:ascii="Symbol" w:hAnsi="Symbol" w:cs="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cs="Wingdings" w:hint="default"/>
      </w:rPr>
    </w:lvl>
    <w:lvl w:ilvl="6">
      <w:start w:val="1"/>
      <w:numFmt w:val="bullet"/>
      <w:lvlText w:val=""/>
      <w:lvlJc w:val="left"/>
      <w:pPr>
        <w:tabs>
          <w:tab w:val="num" w:pos="4800"/>
        </w:tabs>
        <w:ind w:left="4800" w:hanging="360"/>
      </w:pPr>
      <w:rPr>
        <w:rFonts w:ascii="Symbol" w:hAnsi="Symbol" w:cs="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cs="Wingdings" w:hint="default"/>
      </w:rPr>
    </w:lvl>
  </w:abstractNum>
  <w:abstractNum w:abstractNumId="8" w15:restartNumberingAfterBreak="0">
    <w:nsid w:val="337120C4"/>
    <w:multiLevelType w:val="multilevel"/>
    <w:tmpl w:val="52F6088C"/>
    <w:lvl w:ilvl="0">
      <w:start w:val="1"/>
      <w:numFmt w:val="decimal"/>
      <w:lvlText w:val="%1"/>
      <w:lvlJc w:val="left"/>
      <w:pPr>
        <w:ind w:left="1134" w:hanging="1134"/>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8EA226B"/>
    <w:multiLevelType w:val="multilevel"/>
    <w:tmpl w:val="2812C1C0"/>
    <w:lvl w:ilvl="0">
      <w:start w:val="510"/>
      <w:numFmt w:val="bullet"/>
      <w:lvlText w:val="-"/>
      <w:lvlJc w:val="left"/>
      <w:pPr>
        <w:ind w:left="720" w:hanging="360"/>
      </w:pPr>
      <w:rPr>
        <w:rFonts w:ascii="Kalinga" w:hAnsi="Kalinga" w:cs="Kalinga" w:hint="default"/>
        <w:b/>
        <w:color w:val="E0A0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04159C"/>
    <w:multiLevelType w:val="hybridMultilevel"/>
    <w:tmpl w:val="923221E0"/>
    <w:lvl w:ilvl="0" w:tplc="E640A160">
      <w:start w:val="1"/>
      <w:numFmt w:val="bullet"/>
      <w:lvlText w:val=""/>
      <w:lvlJc w:val="left"/>
      <w:pPr>
        <w:tabs>
          <w:tab w:val="num" w:pos="720"/>
        </w:tabs>
        <w:ind w:left="720" w:hanging="360"/>
      </w:pPr>
      <w:rPr>
        <w:rFonts w:ascii="Symbol" w:hAnsi="Symbol" w:hint="default"/>
      </w:rPr>
    </w:lvl>
    <w:lvl w:ilvl="1" w:tplc="4A840CF2" w:tentative="1">
      <w:start w:val="1"/>
      <w:numFmt w:val="bullet"/>
      <w:lvlText w:val=""/>
      <w:lvlJc w:val="left"/>
      <w:pPr>
        <w:tabs>
          <w:tab w:val="num" w:pos="1440"/>
        </w:tabs>
        <w:ind w:left="1440" w:hanging="360"/>
      </w:pPr>
      <w:rPr>
        <w:rFonts w:ascii="Symbol" w:hAnsi="Symbol" w:hint="default"/>
      </w:rPr>
    </w:lvl>
    <w:lvl w:ilvl="2" w:tplc="25603A94" w:tentative="1">
      <w:start w:val="1"/>
      <w:numFmt w:val="bullet"/>
      <w:lvlText w:val=""/>
      <w:lvlJc w:val="left"/>
      <w:pPr>
        <w:tabs>
          <w:tab w:val="num" w:pos="2160"/>
        </w:tabs>
        <w:ind w:left="2160" w:hanging="360"/>
      </w:pPr>
      <w:rPr>
        <w:rFonts w:ascii="Symbol" w:hAnsi="Symbol" w:hint="default"/>
      </w:rPr>
    </w:lvl>
    <w:lvl w:ilvl="3" w:tplc="916AFB66" w:tentative="1">
      <w:start w:val="1"/>
      <w:numFmt w:val="bullet"/>
      <w:lvlText w:val=""/>
      <w:lvlJc w:val="left"/>
      <w:pPr>
        <w:tabs>
          <w:tab w:val="num" w:pos="2880"/>
        </w:tabs>
        <w:ind w:left="2880" w:hanging="360"/>
      </w:pPr>
      <w:rPr>
        <w:rFonts w:ascii="Symbol" w:hAnsi="Symbol" w:hint="default"/>
      </w:rPr>
    </w:lvl>
    <w:lvl w:ilvl="4" w:tplc="37BA56E4" w:tentative="1">
      <w:start w:val="1"/>
      <w:numFmt w:val="bullet"/>
      <w:lvlText w:val=""/>
      <w:lvlJc w:val="left"/>
      <w:pPr>
        <w:tabs>
          <w:tab w:val="num" w:pos="3600"/>
        </w:tabs>
        <w:ind w:left="3600" w:hanging="360"/>
      </w:pPr>
      <w:rPr>
        <w:rFonts w:ascii="Symbol" w:hAnsi="Symbol" w:hint="default"/>
      </w:rPr>
    </w:lvl>
    <w:lvl w:ilvl="5" w:tplc="EA427604" w:tentative="1">
      <w:start w:val="1"/>
      <w:numFmt w:val="bullet"/>
      <w:lvlText w:val=""/>
      <w:lvlJc w:val="left"/>
      <w:pPr>
        <w:tabs>
          <w:tab w:val="num" w:pos="4320"/>
        </w:tabs>
        <w:ind w:left="4320" w:hanging="360"/>
      </w:pPr>
      <w:rPr>
        <w:rFonts w:ascii="Symbol" w:hAnsi="Symbol" w:hint="default"/>
      </w:rPr>
    </w:lvl>
    <w:lvl w:ilvl="6" w:tplc="E0C8DF82" w:tentative="1">
      <w:start w:val="1"/>
      <w:numFmt w:val="bullet"/>
      <w:lvlText w:val=""/>
      <w:lvlJc w:val="left"/>
      <w:pPr>
        <w:tabs>
          <w:tab w:val="num" w:pos="5040"/>
        </w:tabs>
        <w:ind w:left="5040" w:hanging="360"/>
      </w:pPr>
      <w:rPr>
        <w:rFonts w:ascii="Symbol" w:hAnsi="Symbol" w:hint="default"/>
      </w:rPr>
    </w:lvl>
    <w:lvl w:ilvl="7" w:tplc="100055BC" w:tentative="1">
      <w:start w:val="1"/>
      <w:numFmt w:val="bullet"/>
      <w:lvlText w:val=""/>
      <w:lvlJc w:val="left"/>
      <w:pPr>
        <w:tabs>
          <w:tab w:val="num" w:pos="5760"/>
        </w:tabs>
        <w:ind w:left="5760" w:hanging="360"/>
      </w:pPr>
      <w:rPr>
        <w:rFonts w:ascii="Symbol" w:hAnsi="Symbol" w:hint="default"/>
      </w:rPr>
    </w:lvl>
    <w:lvl w:ilvl="8" w:tplc="69320E6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D9922B9"/>
    <w:multiLevelType w:val="hybridMultilevel"/>
    <w:tmpl w:val="96129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E17414"/>
    <w:multiLevelType w:val="multilevel"/>
    <w:tmpl w:val="F0CE8DE8"/>
    <w:lvl w:ilvl="0">
      <w:start w:val="1"/>
      <w:numFmt w:val="decimal"/>
      <w:pStyle w:val="Titolo1"/>
      <w:lvlText w:val="%1"/>
      <w:lvlJc w:val="left"/>
      <w:pPr>
        <w:ind w:left="1134" w:hanging="1134"/>
      </w:pPr>
    </w:lvl>
    <w:lvl w:ilvl="1">
      <w:start w:val="1"/>
      <w:numFmt w:val="decimal"/>
      <w:pStyle w:val="Titolo2"/>
      <w:lvlText w:val="%1.%2"/>
      <w:lvlJc w:val="left"/>
      <w:pPr>
        <w:ind w:left="934" w:hanging="432"/>
      </w:pPr>
    </w:lvl>
    <w:lvl w:ilvl="2">
      <w:start w:val="1"/>
      <w:numFmt w:val="decimal"/>
      <w:pStyle w:val="Titolo3"/>
      <w:lvlText w:val="%1.%2.%3"/>
      <w:lvlJc w:val="left"/>
      <w:pPr>
        <w:ind w:left="1366"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45B7473"/>
    <w:multiLevelType w:val="hybridMultilevel"/>
    <w:tmpl w:val="3E40AFA6"/>
    <w:lvl w:ilvl="0" w:tplc="E9B8BB3A">
      <w:start w:val="1"/>
      <w:numFmt w:val="bullet"/>
      <w:lvlText w:val=""/>
      <w:lvlJc w:val="left"/>
      <w:pPr>
        <w:tabs>
          <w:tab w:val="num" w:pos="720"/>
        </w:tabs>
        <w:ind w:left="720" w:hanging="360"/>
      </w:pPr>
      <w:rPr>
        <w:rFonts w:ascii="Symbol" w:hAnsi="Symbol" w:hint="default"/>
      </w:rPr>
    </w:lvl>
    <w:lvl w:ilvl="1" w:tplc="17D4A9C4" w:tentative="1">
      <w:start w:val="1"/>
      <w:numFmt w:val="bullet"/>
      <w:lvlText w:val=""/>
      <w:lvlJc w:val="left"/>
      <w:pPr>
        <w:tabs>
          <w:tab w:val="num" w:pos="1440"/>
        </w:tabs>
        <w:ind w:left="1440" w:hanging="360"/>
      </w:pPr>
      <w:rPr>
        <w:rFonts w:ascii="Symbol" w:hAnsi="Symbol" w:hint="default"/>
      </w:rPr>
    </w:lvl>
    <w:lvl w:ilvl="2" w:tplc="6ACEBB64" w:tentative="1">
      <w:start w:val="1"/>
      <w:numFmt w:val="bullet"/>
      <w:lvlText w:val=""/>
      <w:lvlJc w:val="left"/>
      <w:pPr>
        <w:tabs>
          <w:tab w:val="num" w:pos="2160"/>
        </w:tabs>
        <w:ind w:left="2160" w:hanging="360"/>
      </w:pPr>
      <w:rPr>
        <w:rFonts w:ascii="Symbol" w:hAnsi="Symbol" w:hint="default"/>
      </w:rPr>
    </w:lvl>
    <w:lvl w:ilvl="3" w:tplc="7E44989C" w:tentative="1">
      <w:start w:val="1"/>
      <w:numFmt w:val="bullet"/>
      <w:lvlText w:val=""/>
      <w:lvlJc w:val="left"/>
      <w:pPr>
        <w:tabs>
          <w:tab w:val="num" w:pos="2880"/>
        </w:tabs>
        <w:ind w:left="2880" w:hanging="360"/>
      </w:pPr>
      <w:rPr>
        <w:rFonts w:ascii="Symbol" w:hAnsi="Symbol" w:hint="default"/>
      </w:rPr>
    </w:lvl>
    <w:lvl w:ilvl="4" w:tplc="035AF3A8" w:tentative="1">
      <w:start w:val="1"/>
      <w:numFmt w:val="bullet"/>
      <w:lvlText w:val=""/>
      <w:lvlJc w:val="left"/>
      <w:pPr>
        <w:tabs>
          <w:tab w:val="num" w:pos="3600"/>
        </w:tabs>
        <w:ind w:left="3600" w:hanging="360"/>
      </w:pPr>
      <w:rPr>
        <w:rFonts w:ascii="Symbol" w:hAnsi="Symbol" w:hint="default"/>
      </w:rPr>
    </w:lvl>
    <w:lvl w:ilvl="5" w:tplc="F4BEE6EA" w:tentative="1">
      <w:start w:val="1"/>
      <w:numFmt w:val="bullet"/>
      <w:lvlText w:val=""/>
      <w:lvlJc w:val="left"/>
      <w:pPr>
        <w:tabs>
          <w:tab w:val="num" w:pos="4320"/>
        </w:tabs>
        <w:ind w:left="4320" w:hanging="360"/>
      </w:pPr>
      <w:rPr>
        <w:rFonts w:ascii="Symbol" w:hAnsi="Symbol" w:hint="default"/>
      </w:rPr>
    </w:lvl>
    <w:lvl w:ilvl="6" w:tplc="2B408136" w:tentative="1">
      <w:start w:val="1"/>
      <w:numFmt w:val="bullet"/>
      <w:lvlText w:val=""/>
      <w:lvlJc w:val="left"/>
      <w:pPr>
        <w:tabs>
          <w:tab w:val="num" w:pos="5040"/>
        </w:tabs>
        <w:ind w:left="5040" w:hanging="360"/>
      </w:pPr>
      <w:rPr>
        <w:rFonts w:ascii="Symbol" w:hAnsi="Symbol" w:hint="default"/>
      </w:rPr>
    </w:lvl>
    <w:lvl w:ilvl="7" w:tplc="7CC4D012" w:tentative="1">
      <w:start w:val="1"/>
      <w:numFmt w:val="bullet"/>
      <w:lvlText w:val=""/>
      <w:lvlJc w:val="left"/>
      <w:pPr>
        <w:tabs>
          <w:tab w:val="num" w:pos="5760"/>
        </w:tabs>
        <w:ind w:left="5760" w:hanging="360"/>
      </w:pPr>
      <w:rPr>
        <w:rFonts w:ascii="Symbol" w:hAnsi="Symbol" w:hint="default"/>
      </w:rPr>
    </w:lvl>
    <w:lvl w:ilvl="8" w:tplc="C7E2ADA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A1E748C"/>
    <w:multiLevelType w:val="hybridMultilevel"/>
    <w:tmpl w:val="F444971E"/>
    <w:lvl w:ilvl="0" w:tplc="D2907388">
      <w:start w:val="1"/>
      <w:numFmt w:val="bullet"/>
      <w:lvlText w:val=""/>
      <w:lvlJc w:val="left"/>
      <w:pPr>
        <w:tabs>
          <w:tab w:val="num" w:pos="720"/>
        </w:tabs>
        <w:ind w:left="720" w:hanging="360"/>
      </w:pPr>
      <w:rPr>
        <w:rFonts w:ascii="Symbol" w:hAnsi="Symbol" w:hint="default"/>
      </w:rPr>
    </w:lvl>
    <w:lvl w:ilvl="1" w:tplc="84540534" w:tentative="1">
      <w:start w:val="1"/>
      <w:numFmt w:val="bullet"/>
      <w:lvlText w:val=""/>
      <w:lvlJc w:val="left"/>
      <w:pPr>
        <w:tabs>
          <w:tab w:val="num" w:pos="1440"/>
        </w:tabs>
        <w:ind w:left="1440" w:hanging="360"/>
      </w:pPr>
      <w:rPr>
        <w:rFonts w:ascii="Symbol" w:hAnsi="Symbol" w:hint="default"/>
      </w:rPr>
    </w:lvl>
    <w:lvl w:ilvl="2" w:tplc="0D9200D6" w:tentative="1">
      <w:start w:val="1"/>
      <w:numFmt w:val="bullet"/>
      <w:lvlText w:val=""/>
      <w:lvlJc w:val="left"/>
      <w:pPr>
        <w:tabs>
          <w:tab w:val="num" w:pos="2160"/>
        </w:tabs>
        <w:ind w:left="2160" w:hanging="360"/>
      </w:pPr>
      <w:rPr>
        <w:rFonts w:ascii="Symbol" w:hAnsi="Symbol" w:hint="default"/>
      </w:rPr>
    </w:lvl>
    <w:lvl w:ilvl="3" w:tplc="4DC29356" w:tentative="1">
      <w:start w:val="1"/>
      <w:numFmt w:val="bullet"/>
      <w:lvlText w:val=""/>
      <w:lvlJc w:val="left"/>
      <w:pPr>
        <w:tabs>
          <w:tab w:val="num" w:pos="2880"/>
        </w:tabs>
        <w:ind w:left="2880" w:hanging="360"/>
      </w:pPr>
      <w:rPr>
        <w:rFonts w:ascii="Symbol" w:hAnsi="Symbol" w:hint="default"/>
      </w:rPr>
    </w:lvl>
    <w:lvl w:ilvl="4" w:tplc="DD3A84FA" w:tentative="1">
      <w:start w:val="1"/>
      <w:numFmt w:val="bullet"/>
      <w:lvlText w:val=""/>
      <w:lvlJc w:val="left"/>
      <w:pPr>
        <w:tabs>
          <w:tab w:val="num" w:pos="3600"/>
        </w:tabs>
        <w:ind w:left="3600" w:hanging="360"/>
      </w:pPr>
      <w:rPr>
        <w:rFonts w:ascii="Symbol" w:hAnsi="Symbol" w:hint="default"/>
      </w:rPr>
    </w:lvl>
    <w:lvl w:ilvl="5" w:tplc="E6AE5CC0" w:tentative="1">
      <w:start w:val="1"/>
      <w:numFmt w:val="bullet"/>
      <w:lvlText w:val=""/>
      <w:lvlJc w:val="left"/>
      <w:pPr>
        <w:tabs>
          <w:tab w:val="num" w:pos="4320"/>
        </w:tabs>
        <w:ind w:left="4320" w:hanging="360"/>
      </w:pPr>
      <w:rPr>
        <w:rFonts w:ascii="Symbol" w:hAnsi="Symbol" w:hint="default"/>
      </w:rPr>
    </w:lvl>
    <w:lvl w:ilvl="6" w:tplc="9D766386" w:tentative="1">
      <w:start w:val="1"/>
      <w:numFmt w:val="bullet"/>
      <w:lvlText w:val=""/>
      <w:lvlJc w:val="left"/>
      <w:pPr>
        <w:tabs>
          <w:tab w:val="num" w:pos="5040"/>
        </w:tabs>
        <w:ind w:left="5040" w:hanging="360"/>
      </w:pPr>
      <w:rPr>
        <w:rFonts w:ascii="Symbol" w:hAnsi="Symbol" w:hint="default"/>
      </w:rPr>
    </w:lvl>
    <w:lvl w:ilvl="7" w:tplc="9CF4C9D6" w:tentative="1">
      <w:start w:val="1"/>
      <w:numFmt w:val="bullet"/>
      <w:lvlText w:val=""/>
      <w:lvlJc w:val="left"/>
      <w:pPr>
        <w:tabs>
          <w:tab w:val="num" w:pos="5760"/>
        </w:tabs>
        <w:ind w:left="5760" w:hanging="360"/>
      </w:pPr>
      <w:rPr>
        <w:rFonts w:ascii="Symbol" w:hAnsi="Symbol" w:hint="default"/>
      </w:rPr>
    </w:lvl>
    <w:lvl w:ilvl="8" w:tplc="9C7E014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757C8E"/>
    <w:multiLevelType w:val="hybridMultilevel"/>
    <w:tmpl w:val="728E3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F030A8"/>
    <w:multiLevelType w:val="hybridMultilevel"/>
    <w:tmpl w:val="961E6B34"/>
    <w:lvl w:ilvl="0" w:tplc="46A8F6F4">
      <w:start w:val="1"/>
      <w:numFmt w:val="bullet"/>
      <w:lvlText w:val=""/>
      <w:lvlJc w:val="left"/>
      <w:pPr>
        <w:tabs>
          <w:tab w:val="num" w:pos="720"/>
        </w:tabs>
        <w:ind w:left="720" w:hanging="360"/>
      </w:pPr>
      <w:rPr>
        <w:rFonts w:ascii="Symbol" w:hAnsi="Symbol" w:hint="default"/>
      </w:rPr>
    </w:lvl>
    <w:lvl w:ilvl="1" w:tplc="77CAFF76" w:tentative="1">
      <w:start w:val="1"/>
      <w:numFmt w:val="bullet"/>
      <w:lvlText w:val=""/>
      <w:lvlJc w:val="left"/>
      <w:pPr>
        <w:tabs>
          <w:tab w:val="num" w:pos="1440"/>
        </w:tabs>
        <w:ind w:left="1440" w:hanging="360"/>
      </w:pPr>
      <w:rPr>
        <w:rFonts w:ascii="Symbol" w:hAnsi="Symbol" w:hint="default"/>
      </w:rPr>
    </w:lvl>
    <w:lvl w:ilvl="2" w:tplc="D5E89B9E" w:tentative="1">
      <w:start w:val="1"/>
      <w:numFmt w:val="bullet"/>
      <w:lvlText w:val=""/>
      <w:lvlJc w:val="left"/>
      <w:pPr>
        <w:tabs>
          <w:tab w:val="num" w:pos="2160"/>
        </w:tabs>
        <w:ind w:left="2160" w:hanging="360"/>
      </w:pPr>
      <w:rPr>
        <w:rFonts w:ascii="Symbol" w:hAnsi="Symbol" w:hint="default"/>
      </w:rPr>
    </w:lvl>
    <w:lvl w:ilvl="3" w:tplc="6D1EA710" w:tentative="1">
      <w:start w:val="1"/>
      <w:numFmt w:val="bullet"/>
      <w:lvlText w:val=""/>
      <w:lvlJc w:val="left"/>
      <w:pPr>
        <w:tabs>
          <w:tab w:val="num" w:pos="2880"/>
        </w:tabs>
        <w:ind w:left="2880" w:hanging="360"/>
      </w:pPr>
      <w:rPr>
        <w:rFonts w:ascii="Symbol" w:hAnsi="Symbol" w:hint="default"/>
      </w:rPr>
    </w:lvl>
    <w:lvl w:ilvl="4" w:tplc="910E33AE" w:tentative="1">
      <w:start w:val="1"/>
      <w:numFmt w:val="bullet"/>
      <w:lvlText w:val=""/>
      <w:lvlJc w:val="left"/>
      <w:pPr>
        <w:tabs>
          <w:tab w:val="num" w:pos="3600"/>
        </w:tabs>
        <w:ind w:left="3600" w:hanging="360"/>
      </w:pPr>
      <w:rPr>
        <w:rFonts w:ascii="Symbol" w:hAnsi="Symbol" w:hint="default"/>
      </w:rPr>
    </w:lvl>
    <w:lvl w:ilvl="5" w:tplc="16D06BB8" w:tentative="1">
      <w:start w:val="1"/>
      <w:numFmt w:val="bullet"/>
      <w:lvlText w:val=""/>
      <w:lvlJc w:val="left"/>
      <w:pPr>
        <w:tabs>
          <w:tab w:val="num" w:pos="4320"/>
        </w:tabs>
        <w:ind w:left="4320" w:hanging="360"/>
      </w:pPr>
      <w:rPr>
        <w:rFonts w:ascii="Symbol" w:hAnsi="Symbol" w:hint="default"/>
      </w:rPr>
    </w:lvl>
    <w:lvl w:ilvl="6" w:tplc="F1945A04" w:tentative="1">
      <w:start w:val="1"/>
      <w:numFmt w:val="bullet"/>
      <w:lvlText w:val=""/>
      <w:lvlJc w:val="left"/>
      <w:pPr>
        <w:tabs>
          <w:tab w:val="num" w:pos="5040"/>
        </w:tabs>
        <w:ind w:left="5040" w:hanging="360"/>
      </w:pPr>
      <w:rPr>
        <w:rFonts w:ascii="Symbol" w:hAnsi="Symbol" w:hint="default"/>
      </w:rPr>
    </w:lvl>
    <w:lvl w:ilvl="7" w:tplc="A7445C1A" w:tentative="1">
      <w:start w:val="1"/>
      <w:numFmt w:val="bullet"/>
      <w:lvlText w:val=""/>
      <w:lvlJc w:val="left"/>
      <w:pPr>
        <w:tabs>
          <w:tab w:val="num" w:pos="5760"/>
        </w:tabs>
        <w:ind w:left="5760" w:hanging="360"/>
      </w:pPr>
      <w:rPr>
        <w:rFonts w:ascii="Symbol" w:hAnsi="Symbol" w:hint="default"/>
      </w:rPr>
    </w:lvl>
    <w:lvl w:ilvl="8" w:tplc="D904262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F6786A"/>
    <w:multiLevelType w:val="hybridMultilevel"/>
    <w:tmpl w:val="3AC62EB0"/>
    <w:lvl w:ilvl="0" w:tplc="8E26ABFA">
      <w:start w:val="6"/>
      <w:numFmt w:val="bullet"/>
      <w:lvlText w:val="-"/>
      <w:lvlJc w:val="left"/>
      <w:pPr>
        <w:ind w:left="1069" w:hanging="360"/>
      </w:pPr>
      <w:rPr>
        <w:rFonts w:ascii="Poppins" w:eastAsia="Calibri" w:hAnsi="Poppins" w:cs="Poppin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79230832"/>
    <w:multiLevelType w:val="multilevel"/>
    <w:tmpl w:val="2B5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77473">
    <w:abstractNumId w:val="12"/>
  </w:num>
  <w:num w:numId="2" w16cid:durableId="1745486756">
    <w:abstractNumId w:val="8"/>
  </w:num>
  <w:num w:numId="3" w16cid:durableId="491486807">
    <w:abstractNumId w:val="7"/>
  </w:num>
  <w:num w:numId="4" w16cid:durableId="933897526">
    <w:abstractNumId w:val="9"/>
  </w:num>
  <w:num w:numId="5" w16cid:durableId="1700162369">
    <w:abstractNumId w:val="0"/>
  </w:num>
  <w:num w:numId="6" w16cid:durableId="1386757428">
    <w:abstractNumId w:val="18"/>
  </w:num>
  <w:num w:numId="7" w16cid:durableId="256448318">
    <w:abstractNumId w:val="6"/>
  </w:num>
  <w:num w:numId="8" w16cid:durableId="1460418002">
    <w:abstractNumId w:val="13"/>
  </w:num>
  <w:num w:numId="9" w16cid:durableId="1993363273">
    <w:abstractNumId w:val="16"/>
  </w:num>
  <w:num w:numId="10" w16cid:durableId="1554462816">
    <w:abstractNumId w:val="14"/>
  </w:num>
  <w:num w:numId="11" w16cid:durableId="133107359">
    <w:abstractNumId w:val="10"/>
  </w:num>
  <w:num w:numId="12" w16cid:durableId="1464691003">
    <w:abstractNumId w:val="2"/>
  </w:num>
  <w:num w:numId="13" w16cid:durableId="889148623">
    <w:abstractNumId w:val="4"/>
  </w:num>
  <w:num w:numId="14" w16cid:durableId="494154988">
    <w:abstractNumId w:val="1"/>
  </w:num>
  <w:num w:numId="15" w16cid:durableId="1204486602">
    <w:abstractNumId w:val="17"/>
  </w:num>
  <w:num w:numId="16" w16cid:durableId="1024555452">
    <w:abstractNumId w:val="5"/>
  </w:num>
  <w:num w:numId="17" w16cid:durableId="1849828023">
    <w:abstractNumId w:val="15"/>
  </w:num>
  <w:num w:numId="18" w16cid:durableId="1887333883">
    <w:abstractNumId w:val="3"/>
  </w:num>
  <w:num w:numId="19" w16cid:durableId="257520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43"/>
    <w:rsid w:val="00010705"/>
    <w:rsid w:val="00011546"/>
    <w:rsid w:val="00096118"/>
    <w:rsid w:val="000A581D"/>
    <w:rsid w:val="000A5D7F"/>
    <w:rsid w:val="000B2312"/>
    <w:rsid w:val="000C0B43"/>
    <w:rsid w:val="000C551E"/>
    <w:rsid w:val="000D3E8F"/>
    <w:rsid w:val="000E4BEA"/>
    <w:rsid w:val="000E6343"/>
    <w:rsid w:val="000E6A74"/>
    <w:rsid w:val="000E7DC2"/>
    <w:rsid w:val="00141367"/>
    <w:rsid w:val="00142121"/>
    <w:rsid w:val="001528C8"/>
    <w:rsid w:val="00167FE0"/>
    <w:rsid w:val="00175F59"/>
    <w:rsid w:val="00184CE0"/>
    <w:rsid w:val="00192697"/>
    <w:rsid w:val="00193FB6"/>
    <w:rsid w:val="0019712E"/>
    <w:rsid w:val="001A351E"/>
    <w:rsid w:val="001B2CD2"/>
    <w:rsid w:val="001D3A2A"/>
    <w:rsid w:val="001D70C3"/>
    <w:rsid w:val="001E3DDD"/>
    <w:rsid w:val="001F2665"/>
    <w:rsid w:val="001F47CA"/>
    <w:rsid w:val="002051C3"/>
    <w:rsid w:val="00214EF8"/>
    <w:rsid w:val="00222237"/>
    <w:rsid w:val="00231099"/>
    <w:rsid w:val="002355CB"/>
    <w:rsid w:val="00244341"/>
    <w:rsid w:val="00270715"/>
    <w:rsid w:val="0029138D"/>
    <w:rsid w:val="00293DB7"/>
    <w:rsid w:val="00295A9C"/>
    <w:rsid w:val="002A64A3"/>
    <w:rsid w:val="002B340F"/>
    <w:rsid w:val="002C1DB1"/>
    <w:rsid w:val="002E6AC8"/>
    <w:rsid w:val="002F78F0"/>
    <w:rsid w:val="00301891"/>
    <w:rsid w:val="00317CAB"/>
    <w:rsid w:val="00324E89"/>
    <w:rsid w:val="00327592"/>
    <w:rsid w:val="0034026C"/>
    <w:rsid w:val="0035131B"/>
    <w:rsid w:val="0035335C"/>
    <w:rsid w:val="003576B3"/>
    <w:rsid w:val="003675C7"/>
    <w:rsid w:val="00374D14"/>
    <w:rsid w:val="00391C94"/>
    <w:rsid w:val="00392AAD"/>
    <w:rsid w:val="003A5851"/>
    <w:rsid w:val="003B1C89"/>
    <w:rsid w:val="003C0710"/>
    <w:rsid w:val="003C49F2"/>
    <w:rsid w:val="003E1324"/>
    <w:rsid w:val="003E1A76"/>
    <w:rsid w:val="003E4B4D"/>
    <w:rsid w:val="003F0C2C"/>
    <w:rsid w:val="00400E95"/>
    <w:rsid w:val="004122EA"/>
    <w:rsid w:val="004309D3"/>
    <w:rsid w:val="00442A10"/>
    <w:rsid w:val="00446D42"/>
    <w:rsid w:val="00446E57"/>
    <w:rsid w:val="00450A10"/>
    <w:rsid w:val="00452FA0"/>
    <w:rsid w:val="004729C2"/>
    <w:rsid w:val="00475AA4"/>
    <w:rsid w:val="004A287A"/>
    <w:rsid w:val="004A70E7"/>
    <w:rsid w:val="004D5E5C"/>
    <w:rsid w:val="004F3534"/>
    <w:rsid w:val="00505726"/>
    <w:rsid w:val="005146F1"/>
    <w:rsid w:val="00560F86"/>
    <w:rsid w:val="005642AC"/>
    <w:rsid w:val="0057671A"/>
    <w:rsid w:val="00584347"/>
    <w:rsid w:val="00595103"/>
    <w:rsid w:val="00597C79"/>
    <w:rsid w:val="005B0E82"/>
    <w:rsid w:val="005B1A55"/>
    <w:rsid w:val="005C7704"/>
    <w:rsid w:val="005E1B54"/>
    <w:rsid w:val="005F54F8"/>
    <w:rsid w:val="0062179E"/>
    <w:rsid w:val="00651616"/>
    <w:rsid w:val="00652003"/>
    <w:rsid w:val="0068707F"/>
    <w:rsid w:val="00694D39"/>
    <w:rsid w:val="006A327D"/>
    <w:rsid w:val="006B725F"/>
    <w:rsid w:val="006C70C7"/>
    <w:rsid w:val="007156EE"/>
    <w:rsid w:val="007259AB"/>
    <w:rsid w:val="007315C6"/>
    <w:rsid w:val="00731E85"/>
    <w:rsid w:val="007402A3"/>
    <w:rsid w:val="0074491B"/>
    <w:rsid w:val="00752324"/>
    <w:rsid w:val="007735B6"/>
    <w:rsid w:val="00775F02"/>
    <w:rsid w:val="007A0F70"/>
    <w:rsid w:val="007B35F4"/>
    <w:rsid w:val="007B65D0"/>
    <w:rsid w:val="007B7791"/>
    <w:rsid w:val="007F2AAA"/>
    <w:rsid w:val="007F7B5C"/>
    <w:rsid w:val="00804A37"/>
    <w:rsid w:val="00810210"/>
    <w:rsid w:val="00820B5A"/>
    <w:rsid w:val="00831FC8"/>
    <w:rsid w:val="00857373"/>
    <w:rsid w:val="00861D15"/>
    <w:rsid w:val="00891A04"/>
    <w:rsid w:val="008C575C"/>
    <w:rsid w:val="008D7F46"/>
    <w:rsid w:val="00910062"/>
    <w:rsid w:val="009120EC"/>
    <w:rsid w:val="0093513F"/>
    <w:rsid w:val="00936D85"/>
    <w:rsid w:val="00945552"/>
    <w:rsid w:val="0095036E"/>
    <w:rsid w:val="009532F2"/>
    <w:rsid w:val="00957E4A"/>
    <w:rsid w:val="00971B12"/>
    <w:rsid w:val="009816C0"/>
    <w:rsid w:val="009905B9"/>
    <w:rsid w:val="009961B7"/>
    <w:rsid w:val="009A3901"/>
    <w:rsid w:val="009B1073"/>
    <w:rsid w:val="009C570D"/>
    <w:rsid w:val="009D6462"/>
    <w:rsid w:val="009F3DDE"/>
    <w:rsid w:val="009F4AA5"/>
    <w:rsid w:val="009F7265"/>
    <w:rsid w:val="00A04DB1"/>
    <w:rsid w:val="00A2257B"/>
    <w:rsid w:val="00A323F9"/>
    <w:rsid w:val="00A367FF"/>
    <w:rsid w:val="00A44649"/>
    <w:rsid w:val="00A57BF4"/>
    <w:rsid w:val="00A629E1"/>
    <w:rsid w:val="00A753E2"/>
    <w:rsid w:val="00A8277D"/>
    <w:rsid w:val="00A8356F"/>
    <w:rsid w:val="00A87018"/>
    <w:rsid w:val="00A9268C"/>
    <w:rsid w:val="00AA6FBC"/>
    <w:rsid w:val="00AC2115"/>
    <w:rsid w:val="00AD6F5B"/>
    <w:rsid w:val="00AF583F"/>
    <w:rsid w:val="00AF6331"/>
    <w:rsid w:val="00B027A4"/>
    <w:rsid w:val="00B07279"/>
    <w:rsid w:val="00B11B85"/>
    <w:rsid w:val="00B16EBE"/>
    <w:rsid w:val="00B34EDE"/>
    <w:rsid w:val="00B42885"/>
    <w:rsid w:val="00B50E71"/>
    <w:rsid w:val="00B56EBB"/>
    <w:rsid w:val="00B657F8"/>
    <w:rsid w:val="00B70E05"/>
    <w:rsid w:val="00B721C8"/>
    <w:rsid w:val="00B84D06"/>
    <w:rsid w:val="00B95BF1"/>
    <w:rsid w:val="00BA2D80"/>
    <w:rsid w:val="00BA6526"/>
    <w:rsid w:val="00BB45B7"/>
    <w:rsid w:val="00BC2519"/>
    <w:rsid w:val="00BC4B3F"/>
    <w:rsid w:val="00BD3936"/>
    <w:rsid w:val="00BD3DB0"/>
    <w:rsid w:val="00BF13EB"/>
    <w:rsid w:val="00C04B34"/>
    <w:rsid w:val="00C0768B"/>
    <w:rsid w:val="00C164FD"/>
    <w:rsid w:val="00C2653E"/>
    <w:rsid w:val="00C27D3B"/>
    <w:rsid w:val="00C31DB4"/>
    <w:rsid w:val="00C32658"/>
    <w:rsid w:val="00C43F7C"/>
    <w:rsid w:val="00C55C22"/>
    <w:rsid w:val="00C657FA"/>
    <w:rsid w:val="00C8130E"/>
    <w:rsid w:val="00C843AC"/>
    <w:rsid w:val="00C849D8"/>
    <w:rsid w:val="00C9242C"/>
    <w:rsid w:val="00C92E87"/>
    <w:rsid w:val="00CC5D2F"/>
    <w:rsid w:val="00CD7B5F"/>
    <w:rsid w:val="00CE09D6"/>
    <w:rsid w:val="00CF4E77"/>
    <w:rsid w:val="00D156E3"/>
    <w:rsid w:val="00D2244C"/>
    <w:rsid w:val="00D24B69"/>
    <w:rsid w:val="00D3562A"/>
    <w:rsid w:val="00D36CD1"/>
    <w:rsid w:val="00D371D8"/>
    <w:rsid w:val="00D66B38"/>
    <w:rsid w:val="00D76CE8"/>
    <w:rsid w:val="00D77D1F"/>
    <w:rsid w:val="00DA511F"/>
    <w:rsid w:val="00DA6461"/>
    <w:rsid w:val="00DA64AB"/>
    <w:rsid w:val="00DB3B78"/>
    <w:rsid w:val="00DB7ECE"/>
    <w:rsid w:val="00DC3543"/>
    <w:rsid w:val="00DD5DD1"/>
    <w:rsid w:val="00DE38EA"/>
    <w:rsid w:val="00DF199C"/>
    <w:rsid w:val="00DF2FD4"/>
    <w:rsid w:val="00E07022"/>
    <w:rsid w:val="00E12315"/>
    <w:rsid w:val="00E316C0"/>
    <w:rsid w:val="00E376BB"/>
    <w:rsid w:val="00E40C22"/>
    <w:rsid w:val="00E46A47"/>
    <w:rsid w:val="00E74B32"/>
    <w:rsid w:val="00EA5B00"/>
    <w:rsid w:val="00EB7A01"/>
    <w:rsid w:val="00EC0779"/>
    <w:rsid w:val="00ED21DF"/>
    <w:rsid w:val="00EE17F4"/>
    <w:rsid w:val="00EF1226"/>
    <w:rsid w:val="00EF2765"/>
    <w:rsid w:val="00EF4E5C"/>
    <w:rsid w:val="00F03782"/>
    <w:rsid w:val="00F07951"/>
    <w:rsid w:val="00F10D24"/>
    <w:rsid w:val="00F2327E"/>
    <w:rsid w:val="00F4310C"/>
    <w:rsid w:val="00F500A1"/>
    <w:rsid w:val="00F66933"/>
    <w:rsid w:val="00F70F12"/>
    <w:rsid w:val="00F7479F"/>
    <w:rsid w:val="00F8079F"/>
    <w:rsid w:val="00F842D4"/>
    <w:rsid w:val="00F92E4C"/>
    <w:rsid w:val="00FB26C6"/>
    <w:rsid w:val="00FB2CB8"/>
    <w:rsid w:val="00FB40F6"/>
    <w:rsid w:val="00FB6CA5"/>
    <w:rsid w:val="00FC0F07"/>
    <w:rsid w:val="00FD18BD"/>
    <w:rsid w:val="00FE62FD"/>
    <w:rsid w:val="00FF086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C3F2"/>
  <w15:docId w15:val="{35228C62-01F5-1340-83B6-D6214147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locked="1" w:semiHidden="1" w:uiPriority="9"/>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locked="1"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qFormat="1"/>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qFormat="1"/>
    <w:lsdException w:name="Subtle Reference" w:locked="1" w:semiHidden="1" w:uiPriority="31"/>
    <w:lsdException w:name="Intense Reference" w:locked="1" w:semiHidden="1" w:uiPriority="32"/>
    <w:lsdException w:name="Book Title" w:locked="1" w:semiHidden="1"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5354"/>
    <w:pPr>
      <w:spacing w:before="120" w:after="120"/>
      <w:jc w:val="both"/>
    </w:pPr>
    <w:rPr>
      <w:rFonts w:eastAsia="Times New Roman" w:cs="Arial"/>
      <w:color w:val="333333"/>
      <w:sz w:val="22"/>
      <w:szCs w:val="28"/>
      <w:lang w:val="en-GB" w:eastAsia="de-DE"/>
    </w:rPr>
  </w:style>
  <w:style w:type="paragraph" w:styleId="Titolo1">
    <w:name w:val="heading 1"/>
    <w:basedOn w:val="Normale"/>
    <w:next w:val="Normale"/>
    <w:link w:val="Titolo1Carattere"/>
    <w:uiPriority w:val="9"/>
    <w:qFormat/>
    <w:rsid w:val="00B027A4"/>
    <w:pPr>
      <w:keepNext/>
      <w:keepLines/>
      <w:pageBreakBefore/>
      <w:numPr>
        <w:numId w:val="1"/>
      </w:numPr>
      <w:tabs>
        <w:tab w:val="left" w:pos="851"/>
      </w:tabs>
      <w:suppressAutoHyphens/>
      <w:spacing w:before="360" w:after="360"/>
      <w:ind w:left="851" w:hanging="851"/>
      <w:outlineLvl w:val="0"/>
    </w:pPr>
    <w:rPr>
      <w:b/>
      <w:color w:val="5B99C0"/>
      <w:sz w:val="32"/>
    </w:rPr>
  </w:style>
  <w:style w:type="paragraph" w:styleId="Titolo2">
    <w:name w:val="heading 2"/>
    <w:basedOn w:val="Titolo1"/>
    <w:next w:val="Normale"/>
    <w:link w:val="Titolo2Carattere"/>
    <w:uiPriority w:val="9"/>
    <w:qFormat/>
    <w:rsid w:val="00C03043"/>
    <w:pPr>
      <w:pageBreakBefore w:val="0"/>
      <w:numPr>
        <w:ilvl w:val="1"/>
      </w:numPr>
      <w:ind w:left="851" w:hanging="851"/>
      <w:outlineLvl w:val="1"/>
    </w:pPr>
    <w:rPr>
      <w:sz w:val="28"/>
      <w:szCs w:val="32"/>
    </w:rPr>
  </w:style>
  <w:style w:type="paragraph" w:styleId="Titolo3">
    <w:name w:val="heading 3"/>
    <w:basedOn w:val="Titolo2"/>
    <w:next w:val="Normale"/>
    <w:link w:val="Titolo3Carattere"/>
    <w:uiPriority w:val="9"/>
    <w:qFormat/>
    <w:rsid w:val="00905508"/>
    <w:pPr>
      <w:numPr>
        <w:ilvl w:val="2"/>
      </w:numPr>
      <w:tabs>
        <w:tab w:val="clear" w:pos="851"/>
        <w:tab w:val="left" w:pos="993"/>
      </w:tabs>
      <w:suppressAutoHyphens w:val="0"/>
      <w:spacing w:after="120"/>
      <w:ind w:left="851" w:hanging="851"/>
      <w:outlineLvl w:val="2"/>
    </w:pPr>
    <w:rPr>
      <w:sz w:val="26"/>
      <w:szCs w:val="26"/>
    </w:rPr>
  </w:style>
  <w:style w:type="paragraph" w:styleId="Titolo4">
    <w:name w:val="heading 4"/>
    <w:basedOn w:val="Titolo3"/>
    <w:next w:val="Normale"/>
    <w:link w:val="Titolo4Carattere"/>
    <w:uiPriority w:val="9"/>
    <w:qFormat/>
    <w:rsid w:val="00B027A4"/>
    <w:pPr>
      <w:numPr>
        <w:ilvl w:val="0"/>
        <w:numId w:val="0"/>
      </w:numPr>
      <w:spacing w:before="200"/>
      <w:ind w:left="851" w:hanging="851"/>
      <w:outlineLvl w:val="3"/>
    </w:pPr>
    <w:rPr>
      <w:sz w:val="24"/>
    </w:rPr>
  </w:style>
  <w:style w:type="paragraph" w:styleId="Titolo5">
    <w:name w:val="heading 5"/>
    <w:basedOn w:val="Titolo4"/>
    <w:next w:val="Normale"/>
    <w:link w:val="Titolo5Carattere"/>
    <w:uiPriority w:val="9"/>
    <w:qFormat/>
    <w:rsid w:val="0008407B"/>
    <w:pPr>
      <w:outlineLvl w:val="4"/>
    </w:pPr>
    <w:rPr>
      <w:rFonts w:eastAsiaTheme="majorEastAsia" w:cstheme="majorBidi"/>
      <w:b w:val="0"/>
      <w:i/>
      <w:sz w:val="22"/>
      <w:u w:val="single"/>
    </w:rPr>
  </w:style>
  <w:style w:type="paragraph" w:styleId="Titolo6">
    <w:name w:val="heading 6"/>
    <w:basedOn w:val="Normale"/>
    <w:next w:val="Normale"/>
    <w:link w:val="Titolo6Carattere"/>
    <w:uiPriority w:val="9"/>
    <w:qFormat/>
    <w:rsid w:val="00A51172"/>
    <w:pPr>
      <w:keepNext/>
      <w:keepLines/>
      <w:spacing w:before="200" w:after="0"/>
      <w:outlineLvl w:val="5"/>
    </w:pPr>
    <w:rPr>
      <w:rFonts w:eastAsiaTheme="majorEastAsia" w:cstheme="majorBidi"/>
      <w:b/>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56B6E"/>
    <w:rPr>
      <w:rFonts w:ascii="Tahoma" w:eastAsia="Times New Roman" w:hAnsi="Tahoma" w:cs="Tahoma"/>
      <w:sz w:val="16"/>
      <w:szCs w:val="16"/>
      <w:lang w:val="en-GB" w:eastAsia="de-DE"/>
    </w:rPr>
  </w:style>
  <w:style w:type="character" w:customStyle="1" w:styleId="TestonotaapidipaginaCarattere">
    <w:name w:val="Testo nota a piè di pagina Carattere"/>
    <w:basedOn w:val="Carpredefinitoparagrafo"/>
    <w:link w:val="Testonotaapidipagina"/>
    <w:uiPriority w:val="99"/>
    <w:qFormat/>
    <w:rsid w:val="00FB26C6"/>
    <w:rPr>
      <w:rFonts w:eastAsia="Times New Roman" w:cs="Arial"/>
      <w:color w:val="595959" w:themeColor="text1" w:themeTint="A6"/>
      <w:sz w:val="16"/>
      <w:szCs w:val="20"/>
      <w:lang w:val="en-GB" w:eastAsia="de-DE"/>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356B6E"/>
    <w:rPr>
      <w:vertAlign w:val="superscript"/>
    </w:rPr>
  </w:style>
  <w:style w:type="character" w:customStyle="1" w:styleId="IntestazioneCarattere">
    <w:name w:val="Intestazione Carattere"/>
    <w:basedOn w:val="Carpredefinitoparagrafo"/>
    <w:link w:val="Intestazione"/>
    <w:uiPriority w:val="99"/>
    <w:qFormat/>
    <w:rsid w:val="00A51172"/>
    <w:rPr>
      <w:rFonts w:ascii="Arial" w:eastAsia="Times New Roman" w:hAnsi="Arial" w:cs="Times New Roman"/>
      <w:szCs w:val="24"/>
      <w:lang w:val="en-GB" w:eastAsia="de-DE"/>
    </w:rPr>
  </w:style>
  <w:style w:type="character" w:customStyle="1" w:styleId="PidipaginaCarattere">
    <w:name w:val="Piè di pagina Carattere"/>
    <w:basedOn w:val="Carpredefinitoparagrafo"/>
    <w:link w:val="Pidipagina"/>
    <w:uiPriority w:val="99"/>
    <w:qFormat/>
    <w:rsid w:val="00A51172"/>
    <w:rPr>
      <w:rFonts w:ascii="Arial" w:eastAsia="Times New Roman" w:hAnsi="Arial" w:cs="Times New Roman"/>
      <w:szCs w:val="24"/>
      <w:lang w:val="en-GB" w:eastAsia="de-DE"/>
    </w:rPr>
  </w:style>
  <w:style w:type="character" w:customStyle="1" w:styleId="Titolo1Carattere">
    <w:name w:val="Titolo 1 Carattere"/>
    <w:basedOn w:val="Carpredefinitoparagrafo"/>
    <w:link w:val="Titolo1"/>
    <w:uiPriority w:val="9"/>
    <w:qFormat/>
    <w:rsid w:val="00B027A4"/>
    <w:rPr>
      <w:rFonts w:eastAsia="Times New Roman" w:cs="Arial"/>
      <w:b/>
      <w:color w:val="5B99C0"/>
      <w:sz w:val="32"/>
      <w:szCs w:val="28"/>
      <w:lang w:val="en-GB" w:eastAsia="de-DE"/>
    </w:rPr>
  </w:style>
  <w:style w:type="character" w:customStyle="1" w:styleId="Titolo2Carattere">
    <w:name w:val="Titolo 2 Carattere"/>
    <w:basedOn w:val="Carpredefinitoparagrafo"/>
    <w:link w:val="Titolo2"/>
    <w:uiPriority w:val="9"/>
    <w:qFormat/>
    <w:rsid w:val="00C03043"/>
    <w:rPr>
      <w:rFonts w:ascii="Kalinga" w:eastAsia="Times New Roman" w:hAnsi="Kalinga" w:cs="Arial"/>
      <w:b/>
      <w:color w:val="1499B7"/>
      <w:sz w:val="28"/>
      <w:szCs w:val="32"/>
      <w:lang w:val="en-GB" w:eastAsia="de-DE"/>
    </w:rPr>
  </w:style>
  <w:style w:type="character" w:customStyle="1" w:styleId="Titolo3Carattere">
    <w:name w:val="Titolo 3 Carattere"/>
    <w:basedOn w:val="Carpredefinitoparagrafo"/>
    <w:link w:val="Titolo3"/>
    <w:uiPriority w:val="9"/>
    <w:qFormat/>
    <w:rsid w:val="00905508"/>
    <w:rPr>
      <w:rFonts w:ascii="Kalinga" w:eastAsia="Times New Roman" w:hAnsi="Kalinga" w:cs="Arial"/>
      <w:b/>
      <w:color w:val="1499B7"/>
      <w:sz w:val="26"/>
      <w:szCs w:val="26"/>
      <w:lang w:val="en-GB" w:eastAsia="de-DE"/>
    </w:rPr>
  </w:style>
  <w:style w:type="character" w:customStyle="1" w:styleId="Titolo4Carattere">
    <w:name w:val="Titolo 4 Carattere"/>
    <w:basedOn w:val="Carpredefinitoparagrafo"/>
    <w:link w:val="Titolo4"/>
    <w:uiPriority w:val="9"/>
    <w:qFormat/>
    <w:rsid w:val="00B027A4"/>
    <w:rPr>
      <w:rFonts w:eastAsia="Times New Roman" w:cs="Arial"/>
      <w:b/>
      <w:color w:val="5B99C0"/>
      <w:sz w:val="24"/>
      <w:szCs w:val="26"/>
      <w:lang w:val="en-GB" w:eastAsia="de-DE"/>
    </w:rPr>
  </w:style>
  <w:style w:type="character" w:customStyle="1" w:styleId="CollegamentoInternet">
    <w:name w:val="Collegamento Internet"/>
    <w:basedOn w:val="Carpredefinitoparagrafo"/>
    <w:uiPriority w:val="99"/>
    <w:unhideWhenUsed/>
    <w:rsid w:val="00024ED3"/>
    <w:rPr>
      <w:color w:val="0000FF" w:themeColor="hyperlink"/>
      <w:u w:val="single"/>
    </w:rPr>
  </w:style>
  <w:style w:type="character" w:customStyle="1" w:styleId="Sommario2Carattere">
    <w:name w:val="Sommario 2 Carattere"/>
    <w:basedOn w:val="Carpredefinitoparagrafo"/>
    <w:link w:val="Sommario2"/>
    <w:uiPriority w:val="39"/>
    <w:qFormat/>
    <w:rsid w:val="00133ED8"/>
    <w:rPr>
      <w:rFonts w:ascii="Lato" w:eastAsia="Times New Roman" w:hAnsi="Lato" w:cs="Arial"/>
      <w:szCs w:val="28"/>
      <w:lang w:val="en-GB" w:eastAsia="de-DE"/>
    </w:rPr>
  </w:style>
  <w:style w:type="character" w:customStyle="1" w:styleId="Sommario3Carattere">
    <w:name w:val="Sommario 3 Carattere"/>
    <w:basedOn w:val="Carpredefinitoparagrafo"/>
    <w:link w:val="Sommario3"/>
    <w:uiPriority w:val="39"/>
    <w:qFormat/>
    <w:rsid w:val="00133ED8"/>
    <w:rPr>
      <w:rFonts w:ascii="Lato" w:eastAsia="Times New Roman" w:hAnsi="Lato" w:cs="Arial"/>
      <w:szCs w:val="28"/>
      <w:lang w:val="en-GB" w:eastAsia="de-DE"/>
    </w:rPr>
  </w:style>
  <w:style w:type="character" w:customStyle="1" w:styleId="Titolo5Carattere">
    <w:name w:val="Titolo 5 Carattere"/>
    <w:basedOn w:val="Carpredefinitoparagrafo"/>
    <w:link w:val="Titolo5"/>
    <w:uiPriority w:val="9"/>
    <w:qFormat/>
    <w:rsid w:val="0008407B"/>
    <w:rPr>
      <w:rFonts w:ascii="Lato" w:eastAsiaTheme="majorEastAsia" w:hAnsi="Lato" w:cstheme="majorBidi"/>
      <w:i/>
      <w:szCs w:val="26"/>
      <w:u w:val="single"/>
      <w:lang w:val="en-GB" w:eastAsia="de-DE"/>
    </w:rPr>
  </w:style>
  <w:style w:type="character" w:customStyle="1" w:styleId="Titolo6Carattere">
    <w:name w:val="Titolo 6 Carattere"/>
    <w:basedOn w:val="Carpredefinitoparagrafo"/>
    <w:link w:val="Titolo6"/>
    <w:uiPriority w:val="9"/>
    <w:qFormat/>
    <w:rsid w:val="000113E4"/>
    <w:rPr>
      <w:rFonts w:ascii="Arial" w:eastAsiaTheme="majorEastAsia" w:hAnsi="Arial" w:cstheme="majorBidi"/>
      <w:b/>
      <w:iCs/>
      <w:szCs w:val="24"/>
      <w:lang w:val="en-GB" w:eastAsia="de-DE"/>
    </w:rPr>
  </w:style>
  <w:style w:type="character" w:customStyle="1" w:styleId="SummaryZchn">
    <w:name w:val="Summary Zchn"/>
    <w:basedOn w:val="Carpredefinitoparagrafo"/>
    <w:link w:val="Summary"/>
    <w:uiPriority w:val="1"/>
    <w:qFormat/>
    <w:rsid w:val="00B027A4"/>
    <w:rPr>
      <w:rFonts w:eastAsia="Times New Roman" w:cs="Arial"/>
      <w:b/>
      <w:i/>
      <w:color w:val="5B99C0"/>
      <w:sz w:val="32"/>
      <w:szCs w:val="28"/>
      <w:shd w:val="clear" w:color="auto" w:fill="EEEEEE"/>
      <w:lang w:val="en-GB" w:eastAsia="ar-SA"/>
    </w:rPr>
  </w:style>
  <w:style w:type="character" w:customStyle="1" w:styleId="BulletfirstlevelZchn">
    <w:name w:val="Bullet first level Zchn"/>
    <w:basedOn w:val="Carpredefinitoparagrafo"/>
    <w:link w:val="Bulletfirstlevel"/>
    <w:uiPriority w:val="1"/>
    <w:qFormat/>
    <w:rsid w:val="00F07951"/>
    <w:rPr>
      <w:rFonts w:eastAsia="Times New Roman" w:cs="Arial"/>
      <w:color w:val="333333"/>
      <w:sz w:val="22"/>
      <w:szCs w:val="28"/>
      <w:lang w:val="en-GB" w:eastAsia="ar-SA"/>
    </w:rPr>
  </w:style>
  <w:style w:type="character" w:customStyle="1" w:styleId="MappadocumentoCarattere">
    <w:name w:val="Mappa documento Carattere"/>
    <w:basedOn w:val="Carpredefinitoparagrafo"/>
    <w:link w:val="Mappadocumento"/>
    <w:uiPriority w:val="99"/>
    <w:semiHidden/>
    <w:qFormat/>
    <w:rsid w:val="00CD51C2"/>
    <w:rPr>
      <w:rFonts w:ascii="Tahoma" w:eastAsia="Times New Roman" w:hAnsi="Tahoma" w:cs="Tahoma"/>
      <w:sz w:val="16"/>
      <w:szCs w:val="16"/>
      <w:lang w:val="en-GB" w:eastAsia="de-DE"/>
    </w:rPr>
  </w:style>
  <w:style w:type="character" w:customStyle="1" w:styleId="Table-TitleZchn">
    <w:name w:val="Table-Title Zchn"/>
    <w:basedOn w:val="Carpredefinitoparagrafo"/>
    <w:uiPriority w:val="2"/>
    <w:qFormat/>
    <w:rsid w:val="00D64C58"/>
    <w:rPr>
      <w:rFonts w:ascii="Kalinga" w:eastAsia="Times New Roman" w:hAnsi="Kalinga" w:cs="Arial"/>
      <w:sz w:val="20"/>
      <w:lang w:val="en-GB" w:eastAsia="de-DE"/>
    </w:rPr>
  </w:style>
  <w:style w:type="character" w:customStyle="1" w:styleId="Table-TextZchn">
    <w:name w:val="Table-Text Zchn"/>
    <w:basedOn w:val="Carpredefinitoparagrafo"/>
    <w:uiPriority w:val="3"/>
    <w:qFormat/>
    <w:rsid w:val="002E0F06"/>
    <w:rPr>
      <w:rFonts w:ascii="Arial" w:eastAsia="Times New Roman" w:hAnsi="Arial" w:cs="Arial"/>
      <w:sz w:val="20"/>
      <w:szCs w:val="20"/>
      <w:lang w:val="en-GB" w:eastAsia="de-DE"/>
    </w:rPr>
  </w:style>
  <w:style w:type="character" w:styleId="Testosegnaposto">
    <w:name w:val="Placeholder Text"/>
    <w:basedOn w:val="Carpredefinitoparagrafo"/>
    <w:uiPriority w:val="99"/>
    <w:semiHidden/>
    <w:qFormat/>
    <w:locked/>
    <w:rsid w:val="00AD61F7"/>
    <w:rPr>
      <w:color w:val="808080"/>
    </w:rPr>
  </w:style>
  <w:style w:type="character" w:customStyle="1" w:styleId="BulletEndofListZchn">
    <w:name w:val="Bullet (End of List) Zchn"/>
    <w:basedOn w:val="BulletfirstlevelZchn"/>
    <w:link w:val="BulletEndofList"/>
    <w:qFormat/>
    <w:rsid w:val="00540460"/>
    <w:rPr>
      <w:rFonts w:ascii="Kalinga" w:eastAsia="Times New Roman" w:hAnsi="Kalinga" w:cs="Arial"/>
      <w:color w:val="333333"/>
      <w:sz w:val="20"/>
      <w:szCs w:val="28"/>
      <w:lang w:val="en-GB" w:eastAsia="ar-SA"/>
    </w:rPr>
  </w:style>
  <w:style w:type="character" w:customStyle="1" w:styleId="BulletsecondlevelZchn">
    <w:name w:val="Bullet second level Zchn"/>
    <w:basedOn w:val="BulletfirstlevelZchn"/>
    <w:link w:val="Bulletsecondlevel"/>
    <w:qFormat/>
    <w:rsid w:val="00B31781"/>
    <w:rPr>
      <w:rFonts w:ascii="Kalinga" w:eastAsia="Times New Roman" w:hAnsi="Kalinga" w:cs="Arial"/>
      <w:color w:val="333333"/>
      <w:sz w:val="20"/>
      <w:szCs w:val="28"/>
      <w:lang w:val="en-GB" w:eastAsia="ar-SA"/>
    </w:rPr>
  </w:style>
  <w:style w:type="character" w:customStyle="1" w:styleId="NessunaspaziaturaCarattere">
    <w:name w:val="Nessuna spaziatura Carattere"/>
    <w:basedOn w:val="Carpredefinitoparagrafo"/>
    <w:link w:val="Nessunaspaziatura"/>
    <w:uiPriority w:val="1"/>
    <w:qFormat/>
    <w:rsid w:val="00B41EBE"/>
  </w:style>
  <w:style w:type="character" w:customStyle="1" w:styleId="TitleappearsinTOCZchn">
    <w:name w:val="Title (appears in TOC) Zchn"/>
    <w:basedOn w:val="Carpredefinitoparagrafo"/>
    <w:link w:val="TitleappearsinTOC"/>
    <w:qFormat/>
    <w:rsid w:val="00277181"/>
    <w:rPr>
      <w:rFonts w:ascii="Kalinga" w:eastAsia="Times New Roman" w:hAnsi="Kalinga" w:cs="Times New Roman"/>
      <w:b/>
      <w:color w:val="1499B7"/>
      <w:sz w:val="32"/>
      <w:szCs w:val="24"/>
      <w:lang w:val="en-GB" w:eastAsia="de-DE"/>
    </w:rPr>
  </w:style>
  <w:style w:type="character" w:customStyle="1" w:styleId="AnnexZchn">
    <w:name w:val="Annex Zchn"/>
    <w:basedOn w:val="TitleappearsinTOCZchn"/>
    <w:link w:val="Annex"/>
    <w:qFormat/>
    <w:rsid w:val="00B027A4"/>
    <w:rPr>
      <w:rFonts w:ascii="Kalinga" w:eastAsia="Times New Roman" w:hAnsi="Kalinga" w:cs="Times New Roman"/>
      <w:b/>
      <w:color w:val="5B99C0"/>
      <w:sz w:val="32"/>
      <w:szCs w:val="24"/>
      <w:shd w:val="clear" w:color="auto" w:fill="EEEEEE"/>
      <w:lang w:val="en-GB" w:eastAsia="de-DE"/>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customStyle="1" w:styleId="Titolo10">
    <w:name w:val="Titolo1"/>
    <w:basedOn w:val="Normale"/>
    <w:next w:val="Corpotesto"/>
    <w:qFormat/>
    <w:pPr>
      <w:keepNext/>
      <w:spacing w:before="240"/>
    </w:pPr>
    <w:rPr>
      <w:rFonts w:ascii="Liberation Sans" w:eastAsia="Microsoft YaHei" w:hAnsi="Liberation Sans" w:cs="Arial Unicode MS"/>
      <w:sz w:val="28"/>
    </w:rPr>
  </w:style>
  <w:style w:type="paragraph" w:styleId="Corpotesto">
    <w:name w:val="Body Text"/>
    <w:basedOn w:val="Normale"/>
    <w:pPr>
      <w:spacing w:before="0" w:after="140" w:line="276" w:lineRule="auto"/>
    </w:pPr>
  </w:style>
  <w:style w:type="paragraph" w:styleId="Elenco">
    <w:name w:val="List"/>
    <w:basedOn w:val="Corpotesto"/>
    <w:rPr>
      <w:rFonts w:cs="Arial Unicode MS"/>
    </w:rPr>
  </w:style>
  <w:style w:type="paragraph" w:styleId="Didascalia">
    <w:name w:val="caption"/>
    <w:basedOn w:val="Normale"/>
    <w:next w:val="Normale"/>
    <w:uiPriority w:val="2"/>
    <w:qFormat/>
    <w:rsid w:val="00E87B5E"/>
    <w:pPr>
      <w:keepLines/>
      <w:spacing w:before="320" w:after="240"/>
      <w:jc w:val="center"/>
    </w:pPr>
    <w:rPr>
      <w:bCs/>
      <w:sz w:val="20"/>
      <w:szCs w:val="18"/>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locked/>
    <w:rsid w:val="00356B6E"/>
    <w:pPr>
      <w:spacing w:after="0"/>
    </w:pPr>
    <w:rPr>
      <w:rFonts w:ascii="Tahoma" w:hAnsi="Tahoma" w:cs="Tahoma"/>
      <w:sz w:val="16"/>
      <w:szCs w:val="16"/>
    </w:rPr>
  </w:style>
  <w:style w:type="paragraph" w:styleId="Testonotaapidipagina">
    <w:name w:val="footnote text"/>
    <w:basedOn w:val="Normale"/>
    <w:link w:val="TestonotaapidipaginaCarattere"/>
    <w:uiPriority w:val="99"/>
    <w:qFormat/>
    <w:rsid w:val="00FB26C6"/>
    <w:pPr>
      <w:spacing w:before="40" w:after="40"/>
      <w:ind w:left="284" w:hanging="284"/>
    </w:pPr>
    <w:rPr>
      <w:color w:val="595959" w:themeColor="text1" w:themeTint="A6"/>
      <w:sz w:val="16"/>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51172"/>
    <w:pPr>
      <w:tabs>
        <w:tab w:val="center" w:pos="4536"/>
        <w:tab w:val="right" w:pos="9072"/>
      </w:tabs>
      <w:spacing w:after="0"/>
    </w:pPr>
  </w:style>
  <w:style w:type="paragraph" w:styleId="Pidipagina">
    <w:name w:val="footer"/>
    <w:basedOn w:val="Normale"/>
    <w:link w:val="PidipaginaCarattere"/>
    <w:uiPriority w:val="99"/>
    <w:unhideWhenUsed/>
    <w:rsid w:val="00A51172"/>
    <w:pPr>
      <w:tabs>
        <w:tab w:val="center" w:pos="4536"/>
        <w:tab w:val="right" w:pos="9072"/>
      </w:tabs>
      <w:spacing w:after="0"/>
    </w:pPr>
  </w:style>
  <w:style w:type="paragraph" w:styleId="Sommario1">
    <w:name w:val="toc 1"/>
    <w:basedOn w:val="Normale"/>
    <w:next w:val="Normale"/>
    <w:uiPriority w:val="39"/>
    <w:unhideWhenUsed/>
    <w:rsid w:val="00133ED8"/>
    <w:pPr>
      <w:tabs>
        <w:tab w:val="right" w:leader="dot" w:pos="9060"/>
      </w:tabs>
    </w:pPr>
    <w:rPr>
      <w:rFonts w:ascii="Calibri" w:hAnsi="Calibri"/>
    </w:rPr>
  </w:style>
  <w:style w:type="paragraph" w:styleId="Sommario2">
    <w:name w:val="toc 2"/>
    <w:basedOn w:val="Normale"/>
    <w:next w:val="Normale"/>
    <w:link w:val="Sommario2Carattere"/>
    <w:uiPriority w:val="39"/>
    <w:unhideWhenUsed/>
    <w:rsid w:val="00133ED8"/>
    <w:pPr>
      <w:tabs>
        <w:tab w:val="left" w:pos="880"/>
        <w:tab w:val="right" w:leader="dot" w:pos="9060"/>
      </w:tabs>
      <w:spacing w:after="100"/>
      <w:ind w:left="220"/>
    </w:pPr>
    <w:rPr>
      <w:rFonts w:ascii="Calibri" w:hAnsi="Calibri"/>
    </w:rPr>
  </w:style>
  <w:style w:type="paragraph" w:styleId="Sommario3">
    <w:name w:val="toc 3"/>
    <w:basedOn w:val="Normale"/>
    <w:next w:val="Normale"/>
    <w:link w:val="Sommario3Carattere"/>
    <w:uiPriority w:val="39"/>
    <w:unhideWhenUsed/>
    <w:rsid w:val="00133ED8"/>
    <w:pPr>
      <w:spacing w:after="100"/>
      <w:ind w:left="397"/>
    </w:pPr>
    <w:rPr>
      <w:rFonts w:ascii="Calibri" w:hAnsi="Calibri"/>
    </w:rPr>
  </w:style>
  <w:style w:type="paragraph" w:customStyle="1" w:styleId="Summary">
    <w:name w:val="Summary"/>
    <w:link w:val="SummaryZchn"/>
    <w:uiPriority w:val="1"/>
    <w:qFormat/>
    <w:rsid w:val="00B027A4"/>
    <w:pPr>
      <w:shd w:val="clear" w:color="auto" w:fill="EEEEEE"/>
      <w:suppressAutoHyphens/>
      <w:spacing w:after="180"/>
      <w:ind w:left="113" w:right="113"/>
    </w:pPr>
    <w:rPr>
      <w:rFonts w:eastAsia="Times New Roman" w:cs="Arial"/>
      <w:b/>
      <w:i/>
      <w:color w:val="5B99C0"/>
      <w:sz w:val="32"/>
      <w:szCs w:val="28"/>
      <w:lang w:val="en-GB" w:eastAsia="ar-SA"/>
    </w:rPr>
  </w:style>
  <w:style w:type="paragraph" w:customStyle="1" w:styleId="Bulletfirstlevel">
    <w:name w:val="Bullet first level"/>
    <w:basedOn w:val="Normale"/>
    <w:link w:val="BulletfirstlevelZchn"/>
    <w:uiPriority w:val="1"/>
    <w:qFormat/>
    <w:rsid w:val="00F07951"/>
    <w:pPr>
      <w:tabs>
        <w:tab w:val="left" w:pos="284"/>
      </w:tabs>
      <w:contextualSpacing/>
    </w:pPr>
    <w:rPr>
      <w:lang w:eastAsia="ar-SA"/>
    </w:rPr>
  </w:style>
  <w:style w:type="paragraph" w:styleId="Indicedellefigure">
    <w:name w:val="table of figures"/>
    <w:basedOn w:val="Normale"/>
    <w:next w:val="Normale"/>
    <w:uiPriority w:val="99"/>
    <w:unhideWhenUsed/>
    <w:qFormat/>
    <w:rsid w:val="007C07F2"/>
    <w:pPr>
      <w:suppressAutoHyphens/>
      <w:spacing w:after="60"/>
      <w:ind w:left="1134" w:hanging="1134"/>
      <w:jc w:val="left"/>
    </w:pPr>
    <w:rPr>
      <w:rFonts w:ascii="Calibri" w:hAnsi="Calibri" w:cstheme="minorHAnsi"/>
      <w:szCs w:val="20"/>
      <w:lang w:eastAsia="ar-SA"/>
    </w:rPr>
  </w:style>
  <w:style w:type="paragraph" w:styleId="Mappadocumento">
    <w:name w:val="Document Map"/>
    <w:basedOn w:val="Normale"/>
    <w:link w:val="MappadocumentoCarattere"/>
    <w:uiPriority w:val="99"/>
    <w:semiHidden/>
    <w:unhideWhenUsed/>
    <w:qFormat/>
    <w:locked/>
    <w:rsid w:val="00CD51C2"/>
    <w:pPr>
      <w:spacing w:after="0"/>
    </w:pPr>
    <w:rPr>
      <w:rFonts w:ascii="Tahoma" w:hAnsi="Tahoma" w:cs="Tahoma"/>
      <w:sz w:val="16"/>
      <w:szCs w:val="16"/>
    </w:rPr>
  </w:style>
  <w:style w:type="paragraph" w:customStyle="1" w:styleId="Table-Title">
    <w:name w:val="Table-Title"/>
    <w:basedOn w:val="FigureTable-Subtitle"/>
    <w:uiPriority w:val="2"/>
    <w:qFormat/>
    <w:rsid w:val="00D64C58"/>
    <w:pPr>
      <w:spacing w:before="60" w:after="60"/>
    </w:pPr>
    <w:rPr>
      <w:i w:val="0"/>
      <w:szCs w:val="22"/>
    </w:rPr>
  </w:style>
  <w:style w:type="paragraph" w:customStyle="1" w:styleId="Table-Text">
    <w:name w:val="Table-Text"/>
    <w:basedOn w:val="Normale"/>
    <w:uiPriority w:val="3"/>
    <w:qFormat/>
    <w:rsid w:val="002E0F06"/>
    <w:pPr>
      <w:spacing w:before="40" w:after="40"/>
      <w:jc w:val="left"/>
    </w:pPr>
    <w:rPr>
      <w:sz w:val="20"/>
      <w:szCs w:val="20"/>
    </w:rPr>
  </w:style>
  <w:style w:type="paragraph" w:customStyle="1" w:styleId="FigureTable-Subtitle">
    <w:name w:val="Figure/Table-Subtitle"/>
    <w:basedOn w:val="Normale"/>
    <w:next w:val="Normale"/>
    <w:uiPriority w:val="4"/>
    <w:qFormat/>
    <w:rsid w:val="00C4328D"/>
    <w:pPr>
      <w:spacing w:before="40" w:after="200" w:line="276" w:lineRule="auto"/>
      <w:jc w:val="center"/>
    </w:pPr>
    <w:rPr>
      <w:i/>
      <w:sz w:val="20"/>
    </w:rPr>
  </w:style>
  <w:style w:type="paragraph" w:customStyle="1" w:styleId="SummaryBulletlevel1">
    <w:name w:val="Summary Bullet level 1"/>
    <w:basedOn w:val="Summary"/>
    <w:uiPriority w:val="1"/>
    <w:qFormat/>
    <w:rsid w:val="0047597E"/>
    <w:pPr>
      <w:contextualSpacing/>
    </w:pPr>
  </w:style>
  <w:style w:type="paragraph" w:customStyle="1" w:styleId="BulletEndofList">
    <w:name w:val="Bullet (End of List)"/>
    <w:basedOn w:val="Bulletfirstlevel"/>
    <w:link w:val="BulletEndofListZchn"/>
    <w:qFormat/>
    <w:rsid w:val="00540460"/>
  </w:style>
  <w:style w:type="paragraph" w:styleId="Puntoelenco">
    <w:name w:val="List Bullet"/>
    <w:basedOn w:val="Normale"/>
    <w:uiPriority w:val="99"/>
    <w:unhideWhenUsed/>
    <w:qFormat/>
    <w:rsid w:val="00811488"/>
    <w:pPr>
      <w:contextualSpacing/>
    </w:pPr>
  </w:style>
  <w:style w:type="paragraph" w:customStyle="1" w:styleId="TitleappearsinTOC">
    <w:name w:val="Title (appears in TOC)"/>
    <w:basedOn w:val="Normale"/>
    <w:link w:val="TitleappearsinTOCZchn"/>
    <w:qFormat/>
    <w:rsid w:val="0076096F"/>
    <w:pPr>
      <w:pageBreakBefore/>
      <w:spacing w:before="360" w:after="360"/>
      <w:jc w:val="left"/>
      <w:outlineLvl w:val="0"/>
    </w:pPr>
    <w:rPr>
      <w:rFonts w:cs="Times New Roman"/>
      <w:b/>
      <w:color w:val="2A6099"/>
      <w:sz w:val="32"/>
      <w:szCs w:val="24"/>
    </w:rPr>
  </w:style>
  <w:style w:type="paragraph" w:customStyle="1" w:styleId="TitledoesnotappearinTOC">
    <w:name w:val="Title (does not appear in TOC)"/>
    <w:basedOn w:val="TitleappearsinTOC"/>
    <w:qFormat/>
    <w:rsid w:val="00B027A4"/>
    <w:pPr>
      <w:pageBreakBefore w:val="0"/>
    </w:pPr>
    <w:rPr>
      <w:rFonts w:ascii="Calibri" w:hAnsi="Calibri"/>
      <w:color w:val="5B99C0"/>
    </w:rPr>
  </w:style>
  <w:style w:type="paragraph" w:styleId="Paragrafoelenco">
    <w:name w:val="List Paragraph"/>
    <w:basedOn w:val="Normale"/>
    <w:uiPriority w:val="34"/>
    <w:qFormat/>
    <w:locked/>
    <w:rsid w:val="00D6654E"/>
    <w:pPr>
      <w:ind w:left="720"/>
      <w:contextualSpacing/>
    </w:pPr>
  </w:style>
  <w:style w:type="paragraph" w:customStyle="1" w:styleId="Bulletsecondlevel">
    <w:name w:val="Bullet second level"/>
    <w:basedOn w:val="Bulletfirstlevel"/>
    <w:link w:val="BulletsecondlevelZchn"/>
    <w:qFormat/>
    <w:rsid w:val="00B31781"/>
    <w:pPr>
      <w:ind w:left="714" w:hanging="357"/>
    </w:pPr>
  </w:style>
  <w:style w:type="paragraph" w:styleId="Nessunaspaziatura">
    <w:name w:val="No Spacing"/>
    <w:link w:val="NessunaspaziaturaCarattere"/>
    <w:uiPriority w:val="1"/>
    <w:qFormat/>
    <w:locked/>
    <w:rsid w:val="00B41EBE"/>
    <w:rPr>
      <w:sz w:val="22"/>
    </w:rPr>
  </w:style>
  <w:style w:type="paragraph" w:customStyle="1" w:styleId="Annex">
    <w:name w:val="Annex"/>
    <w:basedOn w:val="TitleappearsinTOC"/>
    <w:link w:val="AnnexZchn"/>
    <w:qFormat/>
    <w:rsid w:val="00B027A4"/>
    <w:pPr>
      <w:shd w:val="clear" w:color="auto" w:fill="EEEEEE"/>
      <w:jc w:val="center"/>
    </w:pPr>
    <w:rPr>
      <w:color w:val="5B99C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table" w:styleId="Grigliatabella">
    <w:name w:val="Table Grid"/>
    <w:basedOn w:val="Tabellanormale"/>
    <w:uiPriority w:val="59"/>
    <w:rsid w:val="00101221"/>
    <w:rPr>
      <w:szCs w:val="20"/>
      <w:lang w:eastAsia="de-DE"/>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vAlign w:val="center"/>
    </w:tcPr>
  </w:style>
  <w:style w:type="character" w:styleId="Collegamentoipertestuale">
    <w:name w:val="Hyperlink"/>
    <w:basedOn w:val="Carpredefinitoparagrafo"/>
    <w:uiPriority w:val="99"/>
    <w:unhideWhenUsed/>
    <w:rsid w:val="00BA2D80"/>
    <w:rPr>
      <w:color w:val="0000FF" w:themeColor="hyperlink"/>
      <w:u w:val="single"/>
    </w:rPr>
  </w:style>
  <w:style w:type="paragraph" w:styleId="Titolosommario">
    <w:name w:val="TOC Heading"/>
    <w:basedOn w:val="Titolo1"/>
    <w:next w:val="Normale"/>
    <w:uiPriority w:val="39"/>
    <w:unhideWhenUsed/>
    <w:qFormat/>
    <w:locked/>
    <w:rsid w:val="00BA2D80"/>
    <w:pPr>
      <w:pageBreakBefore w:val="0"/>
      <w:numPr>
        <w:numId w:val="0"/>
      </w:numPr>
      <w:tabs>
        <w:tab w:val="clear" w:pos="851"/>
      </w:tabs>
      <w:suppressAutoHyphens w:val="0"/>
      <w:spacing w:before="480" w:after="0" w:line="276" w:lineRule="auto"/>
      <w:jc w:val="left"/>
      <w:outlineLvl w:val="9"/>
    </w:pPr>
    <w:rPr>
      <w:rFonts w:asciiTheme="majorHAnsi" w:eastAsiaTheme="majorEastAsia" w:hAnsiTheme="majorHAnsi" w:cstheme="majorBidi"/>
      <w:bCs/>
      <w:color w:val="E47D10" w:themeColor="accent1" w:themeShade="BF"/>
      <w:sz w:val="28"/>
      <w:lang w:val="es-ES" w:eastAsia="es-ES"/>
    </w:rPr>
  </w:style>
  <w:style w:type="character" w:customStyle="1" w:styleId="t-color">
    <w:name w:val="t-color"/>
    <w:basedOn w:val="Carpredefinitoparagrafo"/>
    <w:rsid w:val="00D36CD1"/>
  </w:style>
  <w:style w:type="character" w:customStyle="1" w:styleId="t-underline">
    <w:name w:val="t-underline"/>
    <w:basedOn w:val="Carpredefinitoparagrafo"/>
    <w:rsid w:val="00D36CD1"/>
  </w:style>
  <w:style w:type="character" w:customStyle="1" w:styleId="sowc">
    <w:name w:val="sowc"/>
    <w:basedOn w:val="Carpredefinitoparagrafo"/>
    <w:rsid w:val="00D3562A"/>
  </w:style>
  <w:style w:type="paragraph" w:customStyle="1" w:styleId="m-6423824151706513221rtejustify">
    <w:name w:val="m_-6423824151706513221rtejustify"/>
    <w:basedOn w:val="Normale"/>
    <w:rsid w:val="00FF086F"/>
    <w:pPr>
      <w:spacing w:before="100" w:beforeAutospacing="1" w:after="100" w:afterAutospacing="1"/>
      <w:jc w:val="left"/>
    </w:pPr>
    <w:rPr>
      <w:rFonts w:ascii="Times New Roman" w:hAnsi="Times New Roman" w:cs="Times New Roman"/>
      <w:color w:val="auto"/>
      <w:sz w:val="24"/>
      <w:szCs w:val="24"/>
      <w:lang w:val="it-IT" w:eastAsia="it-IT"/>
    </w:rPr>
  </w:style>
  <w:style w:type="character" w:styleId="Enfasigrassetto">
    <w:name w:val="Strong"/>
    <w:basedOn w:val="Carpredefinitoparagrafo"/>
    <w:uiPriority w:val="22"/>
    <w:qFormat/>
    <w:locked/>
    <w:rsid w:val="00B34EDE"/>
    <w:rPr>
      <w:b/>
      <w:bCs/>
    </w:rPr>
  </w:style>
  <w:style w:type="paragraph" w:styleId="NormaleWeb">
    <w:name w:val="Normal (Web)"/>
    <w:basedOn w:val="Normale"/>
    <w:uiPriority w:val="99"/>
    <w:unhideWhenUsed/>
    <w:locked/>
    <w:rsid w:val="003E1324"/>
    <w:pPr>
      <w:spacing w:before="100" w:beforeAutospacing="1" w:after="100" w:afterAutospacing="1"/>
      <w:jc w:val="left"/>
    </w:pPr>
    <w:rPr>
      <w:rFonts w:ascii="Times New Roman" w:hAnsi="Times New Roman" w:cs="Times New Roman"/>
      <w:color w:val="auto"/>
      <w:sz w:val="24"/>
      <w:szCs w:val="24"/>
      <w:lang w:val="it-IT" w:eastAsia="it-IT"/>
    </w:rPr>
  </w:style>
  <w:style w:type="character" w:styleId="Menzionenonrisolta">
    <w:name w:val="Unresolved Mention"/>
    <w:basedOn w:val="Carpredefinitoparagrafo"/>
    <w:uiPriority w:val="99"/>
    <w:semiHidden/>
    <w:unhideWhenUsed/>
    <w:rsid w:val="00DA64AB"/>
    <w:rPr>
      <w:color w:val="605E5C"/>
      <w:shd w:val="clear" w:color="auto" w:fill="E1DFDD"/>
    </w:rPr>
  </w:style>
  <w:style w:type="character" w:styleId="Collegamentovisitato">
    <w:name w:val="FollowedHyperlink"/>
    <w:basedOn w:val="Carpredefinitoparagrafo"/>
    <w:uiPriority w:val="99"/>
    <w:semiHidden/>
    <w:unhideWhenUsed/>
    <w:rsid w:val="00DA6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7331">
      <w:bodyDiv w:val="1"/>
      <w:marLeft w:val="0"/>
      <w:marRight w:val="0"/>
      <w:marTop w:val="0"/>
      <w:marBottom w:val="0"/>
      <w:divBdr>
        <w:top w:val="none" w:sz="0" w:space="0" w:color="auto"/>
        <w:left w:val="none" w:sz="0" w:space="0" w:color="auto"/>
        <w:bottom w:val="none" w:sz="0" w:space="0" w:color="auto"/>
        <w:right w:val="none" w:sz="0" w:space="0" w:color="auto"/>
      </w:divBdr>
    </w:div>
    <w:div w:id="492335343">
      <w:bodyDiv w:val="1"/>
      <w:marLeft w:val="0"/>
      <w:marRight w:val="0"/>
      <w:marTop w:val="0"/>
      <w:marBottom w:val="0"/>
      <w:divBdr>
        <w:top w:val="none" w:sz="0" w:space="0" w:color="auto"/>
        <w:left w:val="none" w:sz="0" w:space="0" w:color="auto"/>
        <w:bottom w:val="none" w:sz="0" w:space="0" w:color="auto"/>
        <w:right w:val="none" w:sz="0" w:space="0" w:color="auto"/>
      </w:divBdr>
    </w:div>
    <w:div w:id="645282268">
      <w:bodyDiv w:val="1"/>
      <w:marLeft w:val="0"/>
      <w:marRight w:val="0"/>
      <w:marTop w:val="0"/>
      <w:marBottom w:val="0"/>
      <w:divBdr>
        <w:top w:val="none" w:sz="0" w:space="0" w:color="auto"/>
        <w:left w:val="none" w:sz="0" w:space="0" w:color="auto"/>
        <w:bottom w:val="none" w:sz="0" w:space="0" w:color="auto"/>
        <w:right w:val="none" w:sz="0" w:space="0" w:color="auto"/>
      </w:divBdr>
    </w:div>
    <w:div w:id="1101418361">
      <w:bodyDiv w:val="1"/>
      <w:marLeft w:val="0"/>
      <w:marRight w:val="0"/>
      <w:marTop w:val="0"/>
      <w:marBottom w:val="0"/>
      <w:divBdr>
        <w:top w:val="none" w:sz="0" w:space="0" w:color="auto"/>
        <w:left w:val="none" w:sz="0" w:space="0" w:color="auto"/>
        <w:bottom w:val="none" w:sz="0" w:space="0" w:color="auto"/>
        <w:right w:val="none" w:sz="0" w:space="0" w:color="auto"/>
      </w:divBdr>
    </w:div>
    <w:div w:id="1203787103">
      <w:bodyDiv w:val="1"/>
      <w:marLeft w:val="0"/>
      <w:marRight w:val="0"/>
      <w:marTop w:val="0"/>
      <w:marBottom w:val="0"/>
      <w:divBdr>
        <w:top w:val="none" w:sz="0" w:space="0" w:color="auto"/>
        <w:left w:val="none" w:sz="0" w:space="0" w:color="auto"/>
        <w:bottom w:val="none" w:sz="0" w:space="0" w:color="auto"/>
        <w:right w:val="none" w:sz="0" w:space="0" w:color="auto"/>
      </w:divBdr>
    </w:div>
    <w:div w:id="1296451430">
      <w:bodyDiv w:val="1"/>
      <w:marLeft w:val="0"/>
      <w:marRight w:val="0"/>
      <w:marTop w:val="0"/>
      <w:marBottom w:val="0"/>
      <w:divBdr>
        <w:top w:val="none" w:sz="0" w:space="0" w:color="auto"/>
        <w:left w:val="none" w:sz="0" w:space="0" w:color="auto"/>
        <w:bottom w:val="none" w:sz="0" w:space="0" w:color="auto"/>
        <w:right w:val="none" w:sz="0" w:space="0" w:color="auto"/>
      </w:divBdr>
      <w:divsChild>
        <w:div w:id="967860506">
          <w:marLeft w:val="806"/>
          <w:marRight w:val="0"/>
          <w:marTop w:val="200"/>
          <w:marBottom w:val="0"/>
          <w:divBdr>
            <w:top w:val="none" w:sz="0" w:space="0" w:color="auto"/>
            <w:left w:val="none" w:sz="0" w:space="0" w:color="auto"/>
            <w:bottom w:val="none" w:sz="0" w:space="0" w:color="auto"/>
            <w:right w:val="none" w:sz="0" w:space="0" w:color="auto"/>
          </w:divBdr>
        </w:div>
        <w:div w:id="513613721">
          <w:marLeft w:val="806"/>
          <w:marRight w:val="0"/>
          <w:marTop w:val="200"/>
          <w:marBottom w:val="0"/>
          <w:divBdr>
            <w:top w:val="none" w:sz="0" w:space="0" w:color="auto"/>
            <w:left w:val="none" w:sz="0" w:space="0" w:color="auto"/>
            <w:bottom w:val="none" w:sz="0" w:space="0" w:color="auto"/>
            <w:right w:val="none" w:sz="0" w:space="0" w:color="auto"/>
          </w:divBdr>
        </w:div>
        <w:div w:id="1740010848">
          <w:marLeft w:val="806"/>
          <w:marRight w:val="0"/>
          <w:marTop w:val="200"/>
          <w:marBottom w:val="0"/>
          <w:divBdr>
            <w:top w:val="none" w:sz="0" w:space="0" w:color="auto"/>
            <w:left w:val="none" w:sz="0" w:space="0" w:color="auto"/>
            <w:bottom w:val="none" w:sz="0" w:space="0" w:color="auto"/>
            <w:right w:val="none" w:sz="0" w:space="0" w:color="auto"/>
          </w:divBdr>
        </w:div>
        <w:div w:id="1675302299">
          <w:marLeft w:val="806"/>
          <w:marRight w:val="0"/>
          <w:marTop w:val="200"/>
          <w:marBottom w:val="0"/>
          <w:divBdr>
            <w:top w:val="none" w:sz="0" w:space="0" w:color="auto"/>
            <w:left w:val="none" w:sz="0" w:space="0" w:color="auto"/>
            <w:bottom w:val="none" w:sz="0" w:space="0" w:color="auto"/>
            <w:right w:val="none" w:sz="0" w:space="0" w:color="auto"/>
          </w:divBdr>
        </w:div>
        <w:div w:id="970214474">
          <w:marLeft w:val="806"/>
          <w:marRight w:val="0"/>
          <w:marTop w:val="200"/>
          <w:marBottom w:val="0"/>
          <w:divBdr>
            <w:top w:val="none" w:sz="0" w:space="0" w:color="auto"/>
            <w:left w:val="none" w:sz="0" w:space="0" w:color="auto"/>
            <w:bottom w:val="none" w:sz="0" w:space="0" w:color="auto"/>
            <w:right w:val="none" w:sz="0" w:space="0" w:color="auto"/>
          </w:divBdr>
        </w:div>
        <w:div w:id="231430739">
          <w:marLeft w:val="806"/>
          <w:marRight w:val="0"/>
          <w:marTop w:val="200"/>
          <w:marBottom w:val="0"/>
          <w:divBdr>
            <w:top w:val="none" w:sz="0" w:space="0" w:color="auto"/>
            <w:left w:val="none" w:sz="0" w:space="0" w:color="auto"/>
            <w:bottom w:val="none" w:sz="0" w:space="0" w:color="auto"/>
            <w:right w:val="none" w:sz="0" w:space="0" w:color="auto"/>
          </w:divBdr>
        </w:div>
      </w:divsChild>
    </w:div>
    <w:div w:id="1571188209">
      <w:bodyDiv w:val="1"/>
      <w:marLeft w:val="0"/>
      <w:marRight w:val="0"/>
      <w:marTop w:val="0"/>
      <w:marBottom w:val="0"/>
      <w:divBdr>
        <w:top w:val="none" w:sz="0" w:space="0" w:color="auto"/>
        <w:left w:val="none" w:sz="0" w:space="0" w:color="auto"/>
        <w:bottom w:val="none" w:sz="0" w:space="0" w:color="auto"/>
        <w:right w:val="none" w:sz="0" w:space="0" w:color="auto"/>
      </w:divBdr>
      <w:divsChild>
        <w:div w:id="2104642392">
          <w:marLeft w:val="446"/>
          <w:marRight w:val="0"/>
          <w:marTop w:val="0"/>
          <w:marBottom w:val="0"/>
          <w:divBdr>
            <w:top w:val="none" w:sz="0" w:space="0" w:color="auto"/>
            <w:left w:val="none" w:sz="0" w:space="0" w:color="auto"/>
            <w:bottom w:val="none" w:sz="0" w:space="0" w:color="auto"/>
            <w:right w:val="none" w:sz="0" w:space="0" w:color="auto"/>
          </w:divBdr>
        </w:div>
        <w:div w:id="127406119">
          <w:marLeft w:val="446"/>
          <w:marRight w:val="0"/>
          <w:marTop w:val="0"/>
          <w:marBottom w:val="0"/>
          <w:divBdr>
            <w:top w:val="none" w:sz="0" w:space="0" w:color="auto"/>
            <w:left w:val="none" w:sz="0" w:space="0" w:color="auto"/>
            <w:bottom w:val="none" w:sz="0" w:space="0" w:color="auto"/>
            <w:right w:val="none" w:sz="0" w:space="0" w:color="auto"/>
          </w:divBdr>
        </w:div>
        <w:div w:id="283579773">
          <w:marLeft w:val="446"/>
          <w:marRight w:val="0"/>
          <w:marTop w:val="0"/>
          <w:marBottom w:val="0"/>
          <w:divBdr>
            <w:top w:val="none" w:sz="0" w:space="0" w:color="auto"/>
            <w:left w:val="none" w:sz="0" w:space="0" w:color="auto"/>
            <w:bottom w:val="none" w:sz="0" w:space="0" w:color="auto"/>
            <w:right w:val="none" w:sz="0" w:space="0" w:color="auto"/>
          </w:divBdr>
        </w:div>
      </w:divsChild>
    </w:div>
    <w:div w:id="1623459206">
      <w:bodyDiv w:val="1"/>
      <w:marLeft w:val="0"/>
      <w:marRight w:val="0"/>
      <w:marTop w:val="0"/>
      <w:marBottom w:val="0"/>
      <w:divBdr>
        <w:top w:val="none" w:sz="0" w:space="0" w:color="auto"/>
        <w:left w:val="none" w:sz="0" w:space="0" w:color="auto"/>
        <w:bottom w:val="none" w:sz="0" w:space="0" w:color="auto"/>
        <w:right w:val="none" w:sz="0" w:space="0" w:color="auto"/>
      </w:divBdr>
    </w:div>
    <w:div w:id="2044939062">
      <w:bodyDiv w:val="1"/>
      <w:marLeft w:val="0"/>
      <w:marRight w:val="0"/>
      <w:marTop w:val="0"/>
      <w:marBottom w:val="0"/>
      <w:divBdr>
        <w:top w:val="none" w:sz="0" w:space="0" w:color="auto"/>
        <w:left w:val="none" w:sz="0" w:space="0" w:color="auto"/>
        <w:bottom w:val="none" w:sz="0" w:space="0" w:color="auto"/>
        <w:right w:val="none" w:sz="0" w:space="0" w:color="auto"/>
      </w:divBdr>
    </w:div>
    <w:div w:id="2064256383">
      <w:bodyDiv w:val="1"/>
      <w:marLeft w:val="0"/>
      <w:marRight w:val="0"/>
      <w:marTop w:val="0"/>
      <w:marBottom w:val="0"/>
      <w:divBdr>
        <w:top w:val="none" w:sz="0" w:space="0" w:color="auto"/>
        <w:left w:val="none" w:sz="0" w:space="0" w:color="auto"/>
        <w:bottom w:val="none" w:sz="0" w:space="0" w:color="auto"/>
        <w:right w:val="none" w:sz="0" w:space="0" w:color="auto"/>
      </w:divBdr>
      <w:divsChild>
        <w:div w:id="502161363">
          <w:marLeft w:val="360"/>
          <w:marRight w:val="0"/>
          <w:marTop w:val="200"/>
          <w:marBottom w:val="0"/>
          <w:divBdr>
            <w:top w:val="none" w:sz="0" w:space="0" w:color="auto"/>
            <w:left w:val="none" w:sz="0" w:space="0" w:color="auto"/>
            <w:bottom w:val="none" w:sz="0" w:space="0" w:color="auto"/>
            <w:right w:val="none" w:sz="0" w:space="0" w:color="auto"/>
          </w:divBdr>
        </w:div>
        <w:div w:id="999889364">
          <w:marLeft w:val="360"/>
          <w:marRight w:val="0"/>
          <w:marTop w:val="200"/>
          <w:marBottom w:val="0"/>
          <w:divBdr>
            <w:top w:val="none" w:sz="0" w:space="0" w:color="auto"/>
            <w:left w:val="none" w:sz="0" w:space="0" w:color="auto"/>
            <w:bottom w:val="none" w:sz="0" w:space="0" w:color="auto"/>
            <w:right w:val="none" w:sz="0" w:space="0" w:color="auto"/>
          </w:divBdr>
        </w:div>
        <w:div w:id="1518078495">
          <w:marLeft w:val="360"/>
          <w:marRight w:val="0"/>
          <w:marTop w:val="200"/>
          <w:marBottom w:val="0"/>
          <w:divBdr>
            <w:top w:val="none" w:sz="0" w:space="0" w:color="auto"/>
            <w:left w:val="none" w:sz="0" w:space="0" w:color="auto"/>
            <w:bottom w:val="none" w:sz="0" w:space="0" w:color="auto"/>
            <w:right w:val="none" w:sz="0" w:space="0" w:color="auto"/>
          </w:divBdr>
        </w:div>
        <w:div w:id="961423034">
          <w:marLeft w:val="360"/>
          <w:marRight w:val="0"/>
          <w:marTop w:val="200"/>
          <w:marBottom w:val="0"/>
          <w:divBdr>
            <w:top w:val="none" w:sz="0" w:space="0" w:color="auto"/>
            <w:left w:val="none" w:sz="0" w:space="0" w:color="auto"/>
            <w:bottom w:val="none" w:sz="0" w:space="0" w:color="auto"/>
            <w:right w:val="none" w:sz="0" w:space="0" w:color="auto"/>
          </w:divBdr>
        </w:div>
        <w:div w:id="152740555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nterreg.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DHE">
      <a:dk1>
        <a:sysClr val="windowText" lastClr="000000"/>
      </a:dk1>
      <a:lt1>
        <a:sysClr val="window" lastClr="FFFFFF"/>
      </a:lt1>
      <a:dk2>
        <a:srgbClr val="133B67"/>
      </a:dk2>
      <a:lt2>
        <a:srgbClr val="76BDD0"/>
      </a:lt2>
      <a:accent1>
        <a:srgbClr val="F3A654"/>
      </a:accent1>
      <a:accent2>
        <a:srgbClr val="EA585C"/>
      </a:accent2>
      <a:accent3>
        <a:srgbClr val="82C365"/>
      </a:accent3>
      <a:accent4>
        <a:srgbClr val="9B67AD"/>
      </a:accent4>
      <a:accent5>
        <a:srgbClr val="E4EDF4"/>
      </a:accent5>
      <a:accent6>
        <a:srgbClr val="1D599C"/>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DigitalHealthEurope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DD173-67D1-4DC0-A2FB-90E4AF6B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846</Words>
  <Characters>4826</Characters>
  <Application>Microsoft Office Word</Application>
  <DocSecurity>0</DocSecurity>
  <Lines>40</Lines>
  <Paragraphs>11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Procuring innovative ICT for patient empowerment and self-management of type 2 diabetes mellitus</vt:lpstr>
      <vt:lpstr>Procuring innovative ICT for patient empowerment and self-management of type 2 diabetes mellitus</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Procuring innovative ICT for patient empowerment and self-management of type 2 diabetes mellitus</dc:title>
  <dc:creator>Karsten Gareis</dc:creator>
  <cp:lastModifiedBy>sara bedin</cp:lastModifiedBy>
  <cp:revision>2</cp:revision>
  <cp:lastPrinted>2011-04-04T12:05:00Z</cp:lastPrinted>
  <dcterms:created xsi:type="dcterms:W3CDTF">2023-05-20T21:04:00Z</dcterms:created>
  <dcterms:modified xsi:type="dcterms:W3CDTF">2023-05-20T21:04:00Z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